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907" w:type="dxa"/>
        <w:tblLayout w:type="fixed"/>
        <w:tblCellMar>
          <w:left w:w="80" w:type="dxa"/>
          <w:right w:w="80" w:type="dxa"/>
        </w:tblCellMar>
        <w:tblLook w:val="0000" w:firstRow="0" w:lastRow="0" w:firstColumn="0" w:lastColumn="0" w:noHBand="0" w:noVBand="0"/>
      </w:tblPr>
      <w:tblGrid>
        <w:gridCol w:w="1979"/>
        <w:gridCol w:w="6928"/>
      </w:tblGrid>
      <w:tr w:rsidR="008C2CF3" w:rsidRPr="00D37526" w14:paraId="17D6D1C0" w14:textId="77777777" w:rsidTr="00B84CF3">
        <w:trPr>
          <w:cantSplit/>
          <w:trHeight w:val="976"/>
        </w:trPr>
        <w:tc>
          <w:tcPr>
            <w:tcW w:w="1979" w:type="dxa"/>
          </w:tcPr>
          <w:p w14:paraId="0F3E9F43" w14:textId="77777777" w:rsidR="008C2CF3" w:rsidRPr="007372FA" w:rsidRDefault="008C2CF3" w:rsidP="00203471">
            <w:pPr>
              <w:spacing w:line="240" w:lineRule="auto"/>
              <w:rPr>
                <w:rFonts w:ascii="Times" w:hAnsi="Times"/>
              </w:rPr>
            </w:pPr>
            <w:bookmarkStart w:id="0" w:name="c2topf"/>
            <w:bookmarkStart w:id="1" w:name="InsertLogo"/>
            <w:bookmarkEnd w:id="0"/>
            <w:bookmarkEnd w:id="1"/>
            <w:r>
              <w:rPr>
                <w:rFonts w:ascii="Times" w:hAnsi="Times"/>
                <w:noProof/>
              </w:rPr>
              <w:drawing>
                <wp:inline distT="0" distB="0" distL="0" distR="0" wp14:anchorId="63EA8672" wp14:editId="3734A113">
                  <wp:extent cx="1155700" cy="497205"/>
                  <wp:effectExtent l="19050" t="0" r="6350" b="0"/>
                  <wp:docPr id="116" name="Bild 1" descr="Text,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Bild 1" descr="Text, logo&#10;&#10;Description automatically generated"/>
                          <pic:cNvPicPr>
                            <a:picLocks noChangeAspect="1" noChangeArrowheads="1"/>
                          </pic:cNvPicPr>
                        </pic:nvPicPr>
                        <pic:blipFill>
                          <a:blip r:embed="rId8" cstate="print"/>
                          <a:srcRect/>
                          <a:stretch>
                            <a:fillRect/>
                          </a:stretch>
                        </pic:blipFill>
                        <pic:spPr bwMode="auto">
                          <a:xfrm>
                            <a:off x="0" y="0"/>
                            <a:ext cx="1155700" cy="497205"/>
                          </a:xfrm>
                          <a:prstGeom prst="rect">
                            <a:avLst/>
                          </a:prstGeom>
                          <a:noFill/>
                          <a:ln w="9525">
                            <a:noFill/>
                            <a:miter lim="800000"/>
                            <a:headEnd/>
                            <a:tailEnd/>
                          </a:ln>
                        </pic:spPr>
                      </pic:pic>
                    </a:graphicData>
                  </a:graphic>
                </wp:inline>
              </w:drawing>
            </w:r>
          </w:p>
        </w:tc>
        <w:tc>
          <w:tcPr>
            <w:tcW w:w="6928" w:type="dxa"/>
          </w:tcPr>
          <w:p w14:paraId="70709651" w14:textId="6B3E46A9" w:rsidR="008C2CF3" w:rsidRPr="00443C82" w:rsidRDefault="008C2CF3" w:rsidP="00203471">
            <w:pPr>
              <w:spacing w:line="240" w:lineRule="auto"/>
              <w:jc w:val="right"/>
            </w:pPr>
            <w:r w:rsidRPr="00443C82">
              <w:rPr>
                <w:b/>
                <w:sz w:val="28"/>
              </w:rPr>
              <w:t>ISO/IEC JTC 1/SC</w:t>
            </w:r>
            <w:r w:rsidR="00F40DB7">
              <w:rPr>
                <w:b/>
                <w:sz w:val="28"/>
              </w:rPr>
              <w:t xml:space="preserve"> </w:t>
            </w:r>
            <w:r w:rsidRPr="00443C82">
              <w:rPr>
                <w:b/>
                <w:sz w:val="28"/>
              </w:rPr>
              <w:t>29/WG</w:t>
            </w:r>
            <w:r w:rsidR="00D3070A">
              <w:rPr>
                <w:b/>
                <w:sz w:val="28"/>
              </w:rPr>
              <w:t xml:space="preserve"> </w:t>
            </w:r>
            <w:r w:rsidR="00F40DB7">
              <w:rPr>
                <w:b/>
                <w:sz w:val="28"/>
              </w:rPr>
              <w:t xml:space="preserve">1 </w:t>
            </w:r>
            <w:r w:rsidR="006116C8">
              <w:rPr>
                <w:b/>
                <w:sz w:val="40"/>
              </w:rPr>
              <w:t>N101237</w:t>
            </w:r>
          </w:p>
          <w:p w14:paraId="2A439E7C" w14:textId="28257FEE" w:rsidR="008C2CF3" w:rsidRPr="00EA7A8D" w:rsidRDefault="00396E09" w:rsidP="00203471">
            <w:pPr>
              <w:spacing w:line="240" w:lineRule="auto"/>
              <w:jc w:val="right"/>
            </w:pPr>
            <w:r>
              <w:rPr>
                <w:b/>
              </w:rPr>
              <w:t>10</w:t>
            </w:r>
            <w:r w:rsidR="00EE115E">
              <w:rPr>
                <w:b/>
              </w:rPr>
              <w:t>8</w:t>
            </w:r>
            <w:r w:rsidR="00EE115E">
              <w:rPr>
                <w:b/>
                <w:vertAlign w:val="superscript"/>
              </w:rPr>
              <w:t>th</w:t>
            </w:r>
            <w:r w:rsidR="002C3E34">
              <w:rPr>
                <w:b/>
              </w:rPr>
              <w:t xml:space="preserve"> </w:t>
            </w:r>
            <w:r w:rsidR="008C2CF3" w:rsidRPr="00AC6CC7">
              <w:rPr>
                <w:b/>
              </w:rPr>
              <w:t>meeting –</w:t>
            </w:r>
            <w:r w:rsidR="00EE115E">
              <w:rPr>
                <w:b/>
              </w:rPr>
              <w:t xml:space="preserve"> Daejon Korea, 30 June to 4 July 2025</w:t>
            </w:r>
          </w:p>
          <w:p w14:paraId="7F23B4AA" w14:textId="77777777" w:rsidR="008C2CF3" w:rsidRPr="00C15928" w:rsidRDefault="008C2CF3" w:rsidP="00203471">
            <w:pPr>
              <w:tabs>
                <w:tab w:val="left" w:pos="3227"/>
                <w:tab w:val="left" w:pos="3936"/>
              </w:tabs>
              <w:spacing w:line="240" w:lineRule="auto"/>
              <w:jc w:val="right"/>
              <w:rPr>
                <w:rFonts w:ascii="Helvetica" w:hAnsi="Helvetica"/>
              </w:rPr>
            </w:pPr>
          </w:p>
        </w:tc>
      </w:tr>
    </w:tbl>
    <w:p w14:paraId="27396D1F" w14:textId="77777777" w:rsidR="008C2CF3" w:rsidRPr="00D37526" w:rsidRDefault="008C2CF3" w:rsidP="00203471">
      <w:pPr>
        <w:spacing w:line="240" w:lineRule="auto"/>
        <w:rPr>
          <w:b/>
          <w:sz w:val="18"/>
        </w:rPr>
      </w:pPr>
    </w:p>
    <w:p w14:paraId="611C04D8" w14:textId="77777777" w:rsidR="008C2CF3" w:rsidRPr="00D37526" w:rsidRDefault="008C2CF3" w:rsidP="00203471">
      <w:pPr>
        <w:spacing w:line="240" w:lineRule="auto"/>
        <w:rPr>
          <w:b/>
          <w:sz w:val="18"/>
        </w:rPr>
      </w:pPr>
    </w:p>
    <w:tbl>
      <w:tblPr>
        <w:tblW w:w="0" w:type="auto"/>
        <w:tblInd w:w="2160" w:type="dxa"/>
        <w:tblLayout w:type="fixed"/>
        <w:tblCellMar>
          <w:left w:w="80" w:type="dxa"/>
          <w:right w:w="80" w:type="dxa"/>
        </w:tblCellMar>
        <w:tblLook w:val="0000" w:firstRow="0" w:lastRow="0" w:firstColumn="0" w:lastColumn="0" w:noHBand="0" w:noVBand="0"/>
      </w:tblPr>
      <w:tblGrid>
        <w:gridCol w:w="4680"/>
      </w:tblGrid>
      <w:tr w:rsidR="008C2CF3" w:rsidRPr="00D37526" w14:paraId="36A13AE1" w14:textId="77777777" w:rsidTr="00B84CF3">
        <w:trPr>
          <w:cantSplit/>
        </w:trPr>
        <w:tc>
          <w:tcPr>
            <w:tcW w:w="4680" w:type="dxa"/>
            <w:tcBorders>
              <w:top w:val="single" w:sz="6" w:space="0" w:color="auto"/>
              <w:left w:val="single" w:sz="6" w:space="0" w:color="auto"/>
              <w:bottom w:val="single" w:sz="6" w:space="0" w:color="auto"/>
              <w:right w:val="single" w:sz="6" w:space="0" w:color="auto"/>
            </w:tcBorders>
          </w:tcPr>
          <w:p w14:paraId="0AF2B05C" w14:textId="77777777" w:rsidR="008C2CF3" w:rsidRPr="007C6F42" w:rsidRDefault="008C2CF3" w:rsidP="00203471">
            <w:pPr>
              <w:spacing w:line="240" w:lineRule="auto"/>
              <w:ind w:right="14"/>
              <w:rPr>
                <w:rFonts w:ascii="Palatino" w:hAnsi="Palatino"/>
                <w:b/>
              </w:rPr>
            </w:pPr>
          </w:p>
          <w:p w14:paraId="1B645D64" w14:textId="77777777" w:rsidR="008C2CF3" w:rsidRPr="007C6F42" w:rsidRDefault="008C2CF3" w:rsidP="00203471">
            <w:pPr>
              <w:spacing w:before="40" w:line="240" w:lineRule="auto"/>
              <w:ind w:right="14"/>
              <w:jc w:val="center"/>
              <w:rPr>
                <w:rFonts w:ascii="Palatino" w:hAnsi="Palatino"/>
                <w:b/>
                <w:lang w:val="it-IT"/>
              </w:rPr>
            </w:pPr>
            <w:r w:rsidRPr="007C6F42">
              <w:rPr>
                <w:rFonts w:ascii="Palatino" w:hAnsi="Palatino"/>
                <w:b/>
                <w:lang w:val="it-IT"/>
              </w:rPr>
              <w:t>ISO/IEC JTC 1/SC 29/WG 1</w:t>
            </w:r>
          </w:p>
          <w:p w14:paraId="745F7FFE" w14:textId="77777777" w:rsidR="008C2CF3" w:rsidRPr="00D37526" w:rsidRDefault="008C2CF3" w:rsidP="00203471">
            <w:pPr>
              <w:spacing w:before="40" w:line="240" w:lineRule="auto"/>
              <w:ind w:right="14"/>
              <w:jc w:val="center"/>
              <w:rPr>
                <w:rFonts w:ascii="Palatino" w:hAnsi="Palatino"/>
                <w:b/>
              </w:rPr>
            </w:pPr>
            <w:r w:rsidRPr="00D37526">
              <w:rPr>
                <w:rFonts w:ascii="Palatino" w:hAnsi="Palatino"/>
                <w:b/>
              </w:rPr>
              <w:t>(&amp; ITU-T SG16)</w:t>
            </w:r>
          </w:p>
          <w:p w14:paraId="0EBE3C19" w14:textId="77777777" w:rsidR="008C2CF3" w:rsidRPr="00D37526" w:rsidRDefault="008C2CF3" w:rsidP="00203471">
            <w:pPr>
              <w:spacing w:before="40" w:line="240" w:lineRule="auto"/>
              <w:ind w:right="14"/>
              <w:jc w:val="center"/>
              <w:rPr>
                <w:rFonts w:ascii="Palatino" w:hAnsi="Palatino"/>
                <w:b/>
                <w:sz w:val="18"/>
              </w:rPr>
            </w:pPr>
          </w:p>
          <w:p w14:paraId="33143245" w14:textId="77777777" w:rsidR="008C2CF3" w:rsidRPr="00D37526" w:rsidRDefault="008C2CF3" w:rsidP="00203471">
            <w:pPr>
              <w:spacing w:before="40" w:line="240" w:lineRule="auto"/>
              <w:ind w:right="14"/>
              <w:jc w:val="center"/>
              <w:rPr>
                <w:rFonts w:ascii="Palatino" w:hAnsi="Palatino"/>
                <w:b/>
                <w:sz w:val="36"/>
              </w:rPr>
            </w:pPr>
            <w:r w:rsidRPr="00D37526">
              <w:rPr>
                <w:rFonts w:ascii="Palatino" w:hAnsi="Palatino"/>
                <w:b/>
                <w:sz w:val="36"/>
              </w:rPr>
              <w:t>Coding of Still Pictures</w:t>
            </w:r>
          </w:p>
          <w:p w14:paraId="28D95AD5" w14:textId="77777777" w:rsidR="008C2CF3" w:rsidRPr="00D37526" w:rsidRDefault="008C2CF3" w:rsidP="00203471">
            <w:pPr>
              <w:spacing w:before="40" w:line="240" w:lineRule="auto"/>
              <w:ind w:right="14"/>
              <w:jc w:val="center"/>
              <w:rPr>
                <w:rFonts w:ascii="Palatino" w:hAnsi="Palatino"/>
                <w:b/>
                <w:sz w:val="18"/>
              </w:rPr>
            </w:pPr>
          </w:p>
          <w:p w14:paraId="357E6815" w14:textId="77777777" w:rsidR="008C2CF3" w:rsidRPr="00C15928" w:rsidRDefault="008C2CF3" w:rsidP="00203471">
            <w:pPr>
              <w:spacing w:before="40" w:line="240" w:lineRule="auto"/>
              <w:ind w:right="14"/>
              <w:jc w:val="center"/>
              <w:rPr>
                <w:rFonts w:ascii="Palatino" w:hAnsi="Palatino"/>
                <w:b/>
                <w:sz w:val="28"/>
              </w:rPr>
            </w:pPr>
            <w:r w:rsidRPr="00D37526">
              <w:rPr>
                <w:rFonts w:ascii="Palatino" w:hAnsi="Palatino"/>
                <w:b/>
                <w:sz w:val="28"/>
              </w:rPr>
              <w:t>JBIG</w:t>
            </w:r>
            <w:r>
              <w:rPr>
                <w:rFonts w:ascii="Palatino" w:hAnsi="Palatino"/>
                <w:b/>
                <w:sz w:val="28"/>
              </w:rPr>
              <w:t xml:space="preserve"> </w:t>
            </w:r>
            <w:r>
              <w:rPr>
                <w:rFonts w:ascii="Palatino" w:hAnsi="Palatino"/>
                <w:b/>
              </w:rPr>
              <w:t xml:space="preserve">              </w:t>
            </w:r>
            <w:r w:rsidRPr="00C15928">
              <w:rPr>
                <w:rFonts w:ascii="Palatino" w:hAnsi="Palatino"/>
                <w:b/>
                <w:sz w:val="28"/>
              </w:rPr>
              <w:t>JPEG</w:t>
            </w:r>
          </w:p>
          <w:p w14:paraId="4D6BCB24" w14:textId="77777777" w:rsidR="008C2CF3" w:rsidRPr="00C15928" w:rsidRDefault="008C2CF3" w:rsidP="00203471">
            <w:pPr>
              <w:spacing w:before="40" w:line="240" w:lineRule="auto"/>
              <w:ind w:right="14"/>
              <w:jc w:val="center"/>
              <w:rPr>
                <w:rFonts w:ascii="Palatino" w:hAnsi="Palatino"/>
                <w:sz w:val="18"/>
              </w:rPr>
            </w:pPr>
            <w:r w:rsidRPr="00C15928">
              <w:rPr>
                <w:rFonts w:ascii="Palatino" w:hAnsi="Palatino"/>
                <w:sz w:val="18"/>
              </w:rPr>
              <w:t>Joint Bi-level Image</w:t>
            </w:r>
            <w:r>
              <w:rPr>
                <w:rFonts w:ascii="Palatino" w:hAnsi="Palatino"/>
                <w:sz w:val="18"/>
              </w:rPr>
              <w:t xml:space="preserve">          </w:t>
            </w:r>
            <w:r w:rsidRPr="00C15928">
              <w:rPr>
                <w:rFonts w:ascii="Palatino" w:hAnsi="Palatino"/>
                <w:sz w:val="18"/>
              </w:rPr>
              <w:t xml:space="preserve">Joint Photographic </w:t>
            </w:r>
          </w:p>
          <w:p w14:paraId="3B5CF1EE" w14:textId="77777777" w:rsidR="008C2CF3" w:rsidRPr="00C15928" w:rsidRDefault="008C2CF3" w:rsidP="00203471">
            <w:pPr>
              <w:spacing w:before="40" w:line="240" w:lineRule="auto"/>
              <w:ind w:right="14"/>
              <w:jc w:val="center"/>
              <w:rPr>
                <w:rFonts w:ascii="Palatino" w:hAnsi="Palatino"/>
                <w:sz w:val="28"/>
              </w:rPr>
            </w:pPr>
            <w:r w:rsidRPr="00C15928">
              <w:rPr>
                <w:rFonts w:ascii="Palatino" w:hAnsi="Palatino"/>
                <w:sz w:val="18"/>
              </w:rPr>
              <w:t xml:space="preserve"> Experts Group</w:t>
            </w:r>
            <w:r>
              <w:rPr>
                <w:rFonts w:ascii="Palatino" w:hAnsi="Palatino"/>
                <w:sz w:val="18"/>
              </w:rPr>
              <w:t xml:space="preserve">              </w:t>
            </w:r>
            <w:r w:rsidRPr="00C15928">
              <w:rPr>
                <w:rFonts w:ascii="Palatino" w:hAnsi="Palatino"/>
                <w:sz w:val="18"/>
              </w:rPr>
              <w:t>Experts Group</w:t>
            </w:r>
          </w:p>
          <w:p w14:paraId="77BA06BB" w14:textId="77777777" w:rsidR="008C2CF3" w:rsidRPr="00C15928" w:rsidRDefault="008C2CF3" w:rsidP="00203471">
            <w:pPr>
              <w:spacing w:line="240" w:lineRule="auto"/>
              <w:ind w:right="14"/>
              <w:jc w:val="center"/>
              <w:rPr>
                <w:rFonts w:ascii="Palatino" w:hAnsi="Palatino"/>
                <w:b/>
              </w:rPr>
            </w:pPr>
          </w:p>
        </w:tc>
      </w:tr>
    </w:tbl>
    <w:p w14:paraId="625CA8D2" w14:textId="77777777" w:rsidR="008C2CF3" w:rsidRPr="00D37526" w:rsidRDefault="008C2CF3" w:rsidP="00203471">
      <w:pPr>
        <w:spacing w:line="240" w:lineRule="auto"/>
        <w:rPr>
          <w:rFonts w:ascii="Tahoma" w:hAnsi="Tahoma"/>
        </w:rPr>
      </w:pPr>
    </w:p>
    <w:p w14:paraId="17C56D63" w14:textId="30A2A488" w:rsidR="008C2CF3" w:rsidRPr="00D37526" w:rsidRDefault="008C2CF3" w:rsidP="00203471">
      <w:pPr>
        <w:spacing w:line="240" w:lineRule="auto"/>
        <w:ind w:left="2147" w:hanging="2147"/>
        <w:rPr>
          <w:rFonts w:ascii="Times" w:hAnsi="Times"/>
        </w:rPr>
      </w:pPr>
      <w:r w:rsidRPr="00D37526">
        <w:rPr>
          <w:rFonts w:ascii="Times" w:hAnsi="Times"/>
          <w:b/>
        </w:rPr>
        <w:t>TITLE:</w:t>
      </w:r>
      <w:r w:rsidRPr="00D37526">
        <w:rPr>
          <w:rFonts w:ascii="Times" w:hAnsi="Times"/>
        </w:rPr>
        <w:tab/>
      </w:r>
      <w:r w:rsidR="005A795B" w:rsidRPr="005A795B">
        <w:rPr>
          <w:rFonts w:ascii="Times" w:hAnsi="Times"/>
        </w:rPr>
        <w:t xml:space="preserve">Guideline </w:t>
      </w:r>
      <w:r w:rsidR="002C3E34">
        <w:rPr>
          <w:rFonts w:ascii="Times" w:hAnsi="Times"/>
        </w:rPr>
        <w:t xml:space="preserve">on </w:t>
      </w:r>
      <w:r w:rsidR="005A795B" w:rsidRPr="005A795B">
        <w:rPr>
          <w:rFonts w:ascii="Times" w:hAnsi="Times"/>
        </w:rPr>
        <w:t>Placeholder Passes and Multiple HT Sets in HTJ2K codestreams</w:t>
      </w:r>
      <w:r w:rsidR="00D33DCA">
        <w:rPr>
          <w:rFonts w:ascii="Times" w:hAnsi="Times"/>
        </w:rPr>
        <w:t xml:space="preserve"> – v2</w:t>
      </w:r>
    </w:p>
    <w:p w14:paraId="0C02346D" w14:textId="77777777" w:rsidR="008C2CF3" w:rsidRPr="00D37526" w:rsidRDefault="008C2CF3" w:rsidP="00203471">
      <w:pPr>
        <w:spacing w:line="240" w:lineRule="auto"/>
        <w:rPr>
          <w:rFonts w:ascii="Times" w:hAnsi="Times"/>
        </w:rPr>
      </w:pPr>
    </w:p>
    <w:p w14:paraId="4BA1FBAF" w14:textId="77777777" w:rsidR="008C2CF3" w:rsidRDefault="008C2CF3" w:rsidP="00203471">
      <w:pPr>
        <w:suppressAutoHyphens/>
        <w:spacing w:before="60" w:line="240" w:lineRule="auto"/>
        <w:rPr>
          <w:rFonts w:ascii="Times" w:hAnsi="Times"/>
        </w:rPr>
      </w:pPr>
      <w:r w:rsidRPr="00D37526">
        <w:rPr>
          <w:rFonts w:ascii="Times" w:hAnsi="Times"/>
          <w:b/>
        </w:rPr>
        <w:t>SOURCE:</w:t>
      </w:r>
      <w:r w:rsidRPr="00D37526">
        <w:rPr>
          <w:rFonts w:ascii="Times" w:hAnsi="Times"/>
        </w:rPr>
        <w:tab/>
      </w:r>
      <w:r w:rsidRPr="00D37526">
        <w:rPr>
          <w:rFonts w:ascii="Times" w:hAnsi="Times"/>
        </w:rPr>
        <w:tab/>
      </w:r>
      <w:r>
        <w:rPr>
          <w:rFonts w:ascii="Times" w:hAnsi="Times"/>
        </w:rPr>
        <w:t>WG 1</w:t>
      </w:r>
    </w:p>
    <w:p w14:paraId="20414A5C" w14:textId="77777777" w:rsidR="008C2CF3" w:rsidRDefault="008C2CF3" w:rsidP="00203471">
      <w:pPr>
        <w:suppressAutoHyphens/>
        <w:spacing w:before="60" w:line="240" w:lineRule="auto"/>
        <w:rPr>
          <w:rFonts w:ascii="Times" w:hAnsi="Times"/>
        </w:rPr>
      </w:pPr>
    </w:p>
    <w:p w14:paraId="03CE607A" w14:textId="64AE8DBB" w:rsidR="008C2CF3" w:rsidRDefault="008C2CF3" w:rsidP="00203471">
      <w:pPr>
        <w:spacing w:before="40" w:line="240" w:lineRule="auto"/>
        <w:rPr>
          <w:rFonts w:ascii="Times" w:hAnsi="Times"/>
        </w:rPr>
      </w:pPr>
      <w:r>
        <w:rPr>
          <w:rFonts w:ascii="Times" w:hAnsi="Times"/>
          <w:b/>
        </w:rPr>
        <w:t>EDITORS:</w:t>
      </w:r>
      <w:r>
        <w:rPr>
          <w:rFonts w:ascii="Times" w:hAnsi="Times"/>
          <w:b/>
        </w:rPr>
        <w:tab/>
      </w:r>
      <w:r w:rsidRPr="007372FA">
        <w:rPr>
          <w:rFonts w:ascii="Times" w:hAnsi="Times"/>
        </w:rPr>
        <w:tab/>
      </w:r>
      <w:r w:rsidR="005A795B">
        <w:rPr>
          <w:rFonts w:ascii="Times" w:hAnsi="Times"/>
        </w:rPr>
        <w:t>David Taubman</w:t>
      </w:r>
    </w:p>
    <w:p w14:paraId="1F57CC83" w14:textId="77777777" w:rsidR="008C2CF3" w:rsidRPr="007E460A" w:rsidDel="001D4C5E" w:rsidRDefault="008C2CF3" w:rsidP="00203471">
      <w:pPr>
        <w:suppressAutoHyphens/>
        <w:spacing w:before="60" w:line="240" w:lineRule="auto"/>
        <w:rPr>
          <w:rFonts w:ascii="Times" w:hAnsi="Times"/>
        </w:rPr>
      </w:pPr>
      <w:r w:rsidRPr="007E460A">
        <w:rPr>
          <w:rFonts w:ascii="Times" w:hAnsi="Times"/>
        </w:rPr>
        <w:tab/>
      </w:r>
    </w:p>
    <w:p w14:paraId="064D8D2B" w14:textId="77777777" w:rsidR="008C2CF3" w:rsidRPr="00B211EE" w:rsidRDefault="008C2CF3" w:rsidP="00203471">
      <w:pPr>
        <w:tabs>
          <w:tab w:val="left" w:pos="3718"/>
        </w:tabs>
        <w:suppressAutoHyphens/>
        <w:spacing w:before="60" w:line="240" w:lineRule="auto"/>
        <w:rPr>
          <w:rFonts w:ascii="Times" w:hAnsi="Times"/>
          <w:b/>
        </w:rPr>
      </w:pPr>
    </w:p>
    <w:p w14:paraId="682D5A59" w14:textId="0390BFB6" w:rsidR="008C2CF3" w:rsidRPr="00BE4102" w:rsidRDefault="008C2CF3" w:rsidP="00203471">
      <w:pPr>
        <w:spacing w:before="40" w:line="240" w:lineRule="auto"/>
        <w:rPr>
          <w:rFonts w:ascii="Times" w:hAnsi="Times"/>
        </w:rPr>
      </w:pPr>
      <w:r w:rsidRPr="00B123A1">
        <w:rPr>
          <w:rFonts w:ascii="Times" w:hAnsi="Times"/>
          <w:b/>
        </w:rPr>
        <w:t>PROJECT:</w:t>
      </w:r>
      <w:r w:rsidRPr="00C15928">
        <w:rPr>
          <w:rFonts w:ascii="Times" w:hAnsi="Times"/>
        </w:rPr>
        <w:tab/>
      </w:r>
      <w:r>
        <w:rPr>
          <w:rFonts w:ascii="Times" w:hAnsi="Times"/>
        </w:rPr>
        <w:tab/>
      </w:r>
      <w:r w:rsidRPr="00C15928">
        <w:rPr>
          <w:rFonts w:ascii="Times" w:hAnsi="Times"/>
        </w:rPr>
        <w:t>ISO/IEC 1</w:t>
      </w:r>
      <w:r>
        <w:rPr>
          <w:rFonts w:ascii="Times" w:hAnsi="Times"/>
        </w:rPr>
        <w:t>5444-</w:t>
      </w:r>
      <w:r w:rsidR="005A795B">
        <w:rPr>
          <w:rFonts w:ascii="Times" w:hAnsi="Times"/>
        </w:rPr>
        <w:t>15</w:t>
      </w:r>
    </w:p>
    <w:p w14:paraId="2EEFFD39" w14:textId="77777777" w:rsidR="008C2CF3" w:rsidRPr="00BE4102" w:rsidRDefault="008C2CF3" w:rsidP="00203471">
      <w:pPr>
        <w:spacing w:before="40" w:line="240" w:lineRule="auto"/>
        <w:rPr>
          <w:rFonts w:ascii="Times" w:hAnsi="Times"/>
        </w:rPr>
      </w:pPr>
    </w:p>
    <w:p w14:paraId="47D234F8" w14:textId="77777777" w:rsidR="008C2CF3" w:rsidRPr="00BE4102" w:rsidRDefault="008C2CF3" w:rsidP="00203471">
      <w:pPr>
        <w:spacing w:before="40" w:line="240" w:lineRule="auto"/>
        <w:rPr>
          <w:rFonts w:ascii="Times" w:hAnsi="Times"/>
          <w:b/>
        </w:rPr>
      </w:pPr>
    </w:p>
    <w:p w14:paraId="6646EFF3" w14:textId="6AEF9DEE" w:rsidR="008C2CF3" w:rsidRPr="00A922D8" w:rsidRDefault="008C2CF3" w:rsidP="00203471">
      <w:pPr>
        <w:spacing w:before="40" w:line="240" w:lineRule="auto"/>
        <w:rPr>
          <w:rFonts w:ascii="Times" w:hAnsi="Times"/>
        </w:rPr>
      </w:pPr>
      <w:bookmarkStart w:id="2" w:name="_Hlk125100852"/>
      <w:r w:rsidRPr="00BE4102">
        <w:rPr>
          <w:rFonts w:ascii="Times" w:hAnsi="Times"/>
          <w:b/>
        </w:rPr>
        <w:t>STATUS:</w:t>
      </w:r>
      <w:r w:rsidRPr="00BE4102">
        <w:rPr>
          <w:rFonts w:ascii="Times" w:hAnsi="Times"/>
          <w:b/>
        </w:rPr>
        <w:tab/>
      </w:r>
      <w:r w:rsidRPr="00BE4102">
        <w:rPr>
          <w:rFonts w:ascii="Times" w:hAnsi="Times"/>
          <w:b/>
        </w:rPr>
        <w:tab/>
      </w:r>
      <w:r w:rsidR="006116C8">
        <w:rPr>
          <w:rFonts w:ascii="Times" w:hAnsi="Times"/>
        </w:rPr>
        <w:t>Final</w:t>
      </w:r>
    </w:p>
    <w:p w14:paraId="4A701FA8" w14:textId="77777777" w:rsidR="008C2CF3" w:rsidRPr="00D66414" w:rsidRDefault="008C2CF3" w:rsidP="00203471">
      <w:pPr>
        <w:spacing w:before="40" w:line="240" w:lineRule="auto"/>
        <w:rPr>
          <w:rFonts w:ascii="Tahoma" w:hAnsi="Tahoma"/>
        </w:rPr>
      </w:pPr>
    </w:p>
    <w:p w14:paraId="4A7B5CD4" w14:textId="77777777" w:rsidR="008C2CF3" w:rsidRPr="00D37526" w:rsidRDefault="008C2CF3" w:rsidP="00203471">
      <w:pPr>
        <w:spacing w:before="40" w:line="240" w:lineRule="auto"/>
        <w:rPr>
          <w:rFonts w:ascii="Times" w:hAnsi="Times"/>
          <w:b/>
        </w:rPr>
      </w:pPr>
      <w:r w:rsidRPr="00D37526">
        <w:rPr>
          <w:rFonts w:ascii="Times" w:hAnsi="Times"/>
          <w:b/>
        </w:rPr>
        <w:t>REQUESTED</w:t>
      </w:r>
      <w:r w:rsidRPr="00D37526">
        <w:rPr>
          <w:rFonts w:ascii="Times" w:hAnsi="Times"/>
          <w:b/>
        </w:rPr>
        <w:tab/>
      </w:r>
    </w:p>
    <w:p w14:paraId="4185A57E" w14:textId="050457DF" w:rsidR="00136461" w:rsidRPr="0054281B" w:rsidRDefault="008C2CF3" w:rsidP="006116C8">
      <w:pPr>
        <w:tabs>
          <w:tab w:val="left" w:pos="794"/>
          <w:tab w:val="left" w:pos="1191"/>
          <w:tab w:val="left" w:pos="1588"/>
          <w:tab w:val="left" w:pos="1985"/>
        </w:tabs>
        <w:overflowPunct w:val="0"/>
        <w:autoSpaceDE w:val="0"/>
        <w:autoSpaceDN w:val="0"/>
        <w:adjustRightInd w:val="0"/>
        <w:spacing w:before="40" w:line="240" w:lineRule="auto"/>
        <w:ind w:left="2155" w:hanging="2155"/>
        <w:textAlignment w:val="baseline"/>
        <w:rPr>
          <w:rFonts w:ascii="Times New Roman" w:eastAsia="MS Mincho" w:hAnsi="Times New Roman" w:cs="Times New Roman"/>
          <w:sz w:val="24"/>
          <w:lang w:eastAsia="ja-JP"/>
        </w:rPr>
      </w:pPr>
      <w:r w:rsidRPr="00D37526">
        <w:rPr>
          <w:rFonts w:ascii="Times" w:hAnsi="Times"/>
          <w:b/>
        </w:rPr>
        <w:t>ACTION:</w:t>
      </w:r>
      <w:r w:rsidRPr="00D37526">
        <w:rPr>
          <w:rFonts w:ascii="Times" w:hAnsi="Times"/>
          <w:b/>
        </w:rPr>
        <w:tab/>
      </w:r>
      <w:r w:rsidR="006116C8">
        <w:rPr>
          <w:rFonts w:ascii="Times" w:hAnsi="Times"/>
          <w:b/>
        </w:rPr>
        <w:tab/>
      </w:r>
      <w:r w:rsidR="006116C8">
        <w:rPr>
          <w:rFonts w:ascii="Times" w:hAnsi="Times"/>
          <w:b/>
        </w:rPr>
        <w:tab/>
      </w:r>
      <w:r w:rsidR="006116C8">
        <w:rPr>
          <w:rFonts w:ascii="Times" w:hAnsi="Times"/>
          <w:b/>
        </w:rPr>
        <w:tab/>
      </w:r>
      <w:r w:rsidR="00396E09">
        <w:rPr>
          <w:rFonts w:ascii="Times" w:eastAsia="MS Mincho" w:hAnsi="Times" w:cs="Times New Roman"/>
          <w:bCs/>
          <w:sz w:val="24"/>
          <w:lang w:eastAsia="ja-JP"/>
        </w:rPr>
        <w:t xml:space="preserve">For </w:t>
      </w:r>
      <w:r w:rsidR="002E2B8A">
        <w:rPr>
          <w:rFonts w:ascii="Times" w:eastAsia="MS Mincho" w:hAnsi="Times" w:cs="Times New Roman"/>
          <w:bCs/>
          <w:sz w:val="24"/>
          <w:lang w:eastAsia="ja-JP"/>
        </w:rPr>
        <w:t>review</w:t>
      </w:r>
      <w:r w:rsidR="006116C8">
        <w:rPr>
          <w:rFonts w:ascii="Times" w:eastAsia="MS Mincho" w:hAnsi="Times" w:cs="Times New Roman"/>
          <w:bCs/>
          <w:sz w:val="24"/>
          <w:lang w:eastAsia="ja-JP"/>
        </w:rPr>
        <w:t xml:space="preserve"> and publication on jpeg.org, replacing the existing document </w:t>
      </w:r>
      <w:r w:rsidR="00EA0C8B">
        <w:rPr>
          <w:rFonts w:ascii="Times" w:eastAsia="MS Mincho" w:hAnsi="Times" w:cs="Times New Roman"/>
          <w:bCs/>
          <w:sz w:val="24"/>
          <w:lang w:eastAsia="ja-JP"/>
        </w:rPr>
        <w:t>with the same title</w:t>
      </w:r>
    </w:p>
    <w:p w14:paraId="3F2ABCB9" w14:textId="77777777" w:rsidR="00136461" w:rsidRPr="0054281B" w:rsidRDefault="00136461" w:rsidP="00136461">
      <w:pPr>
        <w:tabs>
          <w:tab w:val="left" w:pos="794"/>
          <w:tab w:val="left" w:pos="1191"/>
          <w:tab w:val="left" w:pos="1588"/>
          <w:tab w:val="left" w:pos="1985"/>
        </w:tabs>
        <w:overflowPunct w:val="0"/>
        <w:autoSpaceDE w:val="0"/>
        <w:autoSpaceDN w:val="0"/>
        <w:adjustRightInd w:val="0"/>
        <w:spacing w:before="0" w:line="240" w:lineRule="auto"/>
        <w:textAlignment w:val="baseline"/>
        <w:rPr>
          <w:rFonts w:ascii="Times" w:eastAsia="MS Mincho" w:hAnsi="Times" w:cs="Times New Roman"/>
          <w:sz w:val="24"/>
          <w:lang w:eastAsia="ja-JP"/>
        </w:rPr>
      </w:pPr>
    </w:p>
    <w:p w14:paraId="6596D8E6" w14:textId="1D484833" w:rsidR="00136461" w:rsidRPr="0054281B" w:rsidRDefault="00136461" w:rsidP="00136461">
      <w:pPr>
        <w:tabs>
          <w:tab w:val="left" w:pos="794"/>
          <w:tab w:val="left" w:pos="1191"/>
          <w:tab w:val="left" w:pos="1588"/>
          <w:tab w:val="left" w:pos="1985"/>
        </w:tabs>
        <w:overflowPunct w:val="0"/>
        <w:autoSpaceDE w:val="0"/>
        <w:autoSpaceDN w:val="0"/>
        <w:adjustRightInd w:val="0"/>
        <w:spacing w:before="40" w:line="240" w:lineRule="auto"/>
        <w:textAlignment w:val="baseline"/>
        <w:rPr>
          <w:rFonts w:ascii="Times" w:eastAsia="MS Mincho" w:hAnsi="Times" w:cs="Times New Roman"/>
          <w:sz w:val="24"/>
          <w:lang w:eastAsia="ja-JP"/>
        </w:rPr>
      </w:pPr>
      <w:r w:rsidRPr="0054281B">
        <w:rPr>
          <w:rFonts w:ascii="Times" w:eastAsia="MS Mincho" w:hAnsi="Times" w:cs="Times New Roman"/>
          <w:b/>
          <w:sz w:val="24"/>
          <w:lang w:eastAsia="ja-JP"/>
        </w:rPr>
        <w:t>DISTRIBUTION:</w:t>
      </w:r>
      <w:r w:rsidRPr="0054281B">
        <w:rPr>
          <w:rFonts w:ascii="Times" w:eastAsia="MS Mincho" w:hAnsi="Times" w:cs="Times New Roman"/>
          <w:b/>
          <w:sz w:val="24"/>
          <w:lang w:eastAsia="ja-JP"/>
        </w:rPr>
        <w:tab/>
      </w:r>
      <w:r w:rsidRPr="0054281B">
        <w:rPr>
          <w:rFonts w:ascii="Times" w:eastAsia="MS Mincho" w:hAnsi="Times" w:cs="Times New Roman"/>
          <w:b/>
          <w:sz w:val="24"/>
          <w:lang w:eastAsia="ja-JP"/>
        </w:rPr>
        <w:tab/>
      </w:r>
      <w:r w:rsidR="00077A16">
        <w:rPr>
          <w:rFonts w:ascii="Times New Roman" w:eastAsia="MS Mincho" w:hAnsi="Times New Roman" w:cs="Times New Roman"/>
          <w:sz w:val="24"/>
          <w:lang w:eastAsia="ja-JP"/>
        </w:rPr>
        <w:t>WG1</w:t>
      </w:r>
    </w:p>
    <w:bookmarkEnd w:id="2"/>
    <w:p w14:paraId="2A0EEEDB" w14:textId="77777777" w:rsidR="008C2CF3" w:rsidRPr="00D37526" w:rsidRDefault="008C2CF3" w:rsidP="00203471">
      <w:pPr>
        <w:tabs>
          <w:tab w:val="right" w:pos="9639"/>
        </w:tabs>
        <w:spacing w:line="240" w:lineRule="auto"/>
        <w:rPr>
          <w:sz w:val="18"/>
        </w:rPr>
      </w:pPr>
    </w:p>
    <w:p w14:paraId="5CD7F681" w14:textId="77777777" w:rsidR="008C2CF3" w:rsidRPr="00D37526" w:rsidRDefault="008C2CF3" w:rsidP="00203471">
      <w:pPr>
        <w:tabs>
          <w:tab w:val="right" w:pos="9639"/>
        </w:tabs>
        <w:spacing w:line="240" w:lineRule="auto"/>
        <w:rPr>
          <w:sz w:val="18"/>
        </w:rPr>
      </w:pPr>
    </w:p>
    <w:p w14:paraId="6418A1FB" w14:textId="77777777" w:rsidR="008C2CF3" w:rsidRPr="00875D60" w:rsidRDefault="008C2CF3" w:rsidP="00203471">
      <w:pPr>
        <w:spacing w:line="240" w:lineRule="auto"/>
        <w:jc w:val="left"/>
        <w:rPr>
          <w:rFonts w:ascii="Calibri" w:hAnsi="Calibri"/>
        </w:rPr>
      </w:pPr>
      <w:r w:rsidRPr="00875D60">
        <w:rPr>
          <w:rFonts w:ascii="Calibri" w:hAnsi="Calibri"/>
        </w:rPr>
        <w:t>Contact:</w:t>
      </w:r>
    </w:p>
    <w:p w14:paraId="200B0256" w14:textId="77777777" w:rsidR="008C2CF3" w:rsidRPr="00875D60" w:rsidRDefault="008C2CF3" w:rsidP="00203471">
      <w:pPr>
        <w:spacing w:line="240" w:lineRule="auto"/>
        <w:jc w:val="left"/>
        <w:rPr>
          <w:rFonts w:ascii="Calibri" w:hAnsi="Calibri"/>
        </w:rPr>
      </w:pPr>
      <w:r w:rsidRPr="00875D60">
        <w:rPr>
          <w:rFonts w:ascii="Calibri" w:hAnsi="Calibri"/>
        </w:rPr>
        <w:t>ISO/IEC JTC 1/SC 29/WG 1 Conven</w:t>
      </w:r>
      <w:r>
        <w:rPr>
          <w:rFonts w:ascii="Calibri" w:hAnsi="Calibri"/>
        </w:rPr>
        <w:t>o</w:t>
      </w:r>
      <w:r w:rsidRPr="00875D60">
        <w:rPr>
          <w:rFonts w:ascii="Calibri" w:hAnsi="Calibri"/>
        </w:rPr>
        <w:t>r – Prof. Touradj</w:t>
      </w:r>
      <w:r>
        <w:rPr>
          <w:rFonts w:ascii="Calibri" w:hAnsi="Calibri"/>
        </w:rPr>
        <w:t xml:space="preserve"> </w:t>
      </w:r>
      <w:r w:rsidRPr="00875D60">
        <w:rPr>
          <w:rFonts w:ascii="Calibri" w:hAnsi="Calibri"/>
        </w:rPr>
        <w:t>Ebrahimi</w:t>
      </w:r>
    </w:p>
    <w:p w14:paraId="61656326" w14:textId="77777777" w:rsidR="008C2CF3" w:rsidRPr="00875D60" w:rsidRDefault="008C2CF3" w:rsidP="00203471">
      <w:pPr>
        <w:spacing w:line="240" w:lineRule="auto"/>
        <w:jc w:val="left"/>
        <w:rPr>
          <w:rFonts w:ascii="Calibri" w:hAnsi="Calibri"/>
          <w:lang w:val="de-DE"/>
        </w:rPr>
      </w:pPr>
      <w:r w:rsidRPr="00875D60">
        <w:rPr>
          <w:rFonts w:ascii="Calibri" w:hAnsi="Calibri"/>
          <w:lang w:val="de-DE"/>
        </w:rPr>
        <w:t>EPFL/STI/IEL/GR-EB, Station 11, CH-1015 Lausanne, Switzerland</w:t>
      </w:r>
    </w:p>
    <w:p w14:paraId="62B24C2C" w14:textId="59914766" w:rsidR="00203471" w:rsidRDefault="008C2CF3" w:rsidP="00203471">
      <w:pPr>
        <w:spacing w:line="240" w:lineRule="auto"/>
        <w:rPr>
          <w:rStyle w:val="Hyperlink"/>
          <w:rFonts w:ascii="Calibri" w:hAnsi="Calibri"/>
        </w:rPr>
      </w:pPr>
      <w:r w:rsidRPr="00875D60">
        <w:rPr>
          <w:rFonts w:ascii="Calibri" w:hAnsi="Calibri"/>
        </w:rPr>
        <w:t xml:space="preserve">Tel: +41 21 693 2606, Fax: +41 21 693 7600, E-mail: </w:t>
      </w:r>
      <w:hyperlink r:id="rId9" w:history="1">
        <w:r w:rsidRPr="003D0E6B">
          <w:rPr>
            <w:rStyle w:val="Hyperlink"/>
            <w:rFonts w:ascii="Calibri" w:hAnsi="Calibri"/>
          </w:rPr>
          <w:t>Touradj.Ebrahimi@epfl.ch</w:t>
        </w:r>
      </w:hyperlink>
    </w:p>
    <w:p w14:paraId="050587C7" w14:textId="77777777" w:rsidR="00203471" w:rsidRDefault="00203471" w:rsidP="008C2CF3">
      <w:pPr>
        <w:sectPr w:rsidR="00203471">
          <w:footerReference w:type="default" r:id="rId10"/>
          <w:pgSz w:w="11906" w:h="16838"/>
          <w:pgMar w:top="1440" w:right="1440" w:bottom="1440" w:left="1440" w:header="708" w:footer="708" w:gutter="0"/>
          <w:cols w:space="708"/>
          <w:docGrid w:linePitch="360"/>
        </w:sectPr>
      </w:pPr>
    </w:p>
    <w:p w14:paraId="6F9E62B6" w14:textId="3E77033C" w:rsidR="00203471" w:rsidRPr="000E27FB" w:rsidRDefault="00203471" w:rsidP="002A4E26">
      <w:pPr>
        <w:pStyle w:val="Title"/>
        <w:spacing w:before="0" w:after="480" w:line="240" w:lineRule="auto"/>
        <w:ind w:left="1627"/>
        <w:jc w:val="left"/>
      </w:pPr>
      <w:r w:rsidRPr="00203471">
        <w:rPr>
          <w:b/>
          <w:bCs/>
          <w:noProof/>
          <w:sz w:val="36"/>
          <w:szCs w:val="36"/>
        </w:rPr>
        <w:lastRenderedPageBreak/>
        <w:drawing>
          <wp:anchor distT="0" distB="0" distL="114300" distR="114300" simplePos="0" relativeHeight="251659264" behindDoc="0" locked="0" layoutInCell="1" allowOverlap="1" wp14:anchorId="2A3DCE90" wp14:editId="202A3A43">
            <wp:simplePos x="0" y="0"/>
            <wp:positionH relativeFrom="margin">
              <wp:align>left</wp:align>
            </wp:positionH>
            <wp:positionV relativeFrom="paragraph">
              <wp:posOffset>9525</wp:posOffset>
            </wp:positionV>
            <wp:extent cx="581025" cy="733425"/>
            <wp:effectExtent l="0" t="0" r="9525" b="9525"/>
            <wp:wrapThrough wrapText="bothSides">
              <wp:wrapPolygon edited="0">
                <wp:start x="0" y="0"/>
                <wp:lineTo x="0" y="21319"/>
                <wp:lineTo x="21246" y="21319"/>
                <wp:lineTo x="21246"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tretch>
                      <a:fillRect/>
                    </a:stretch>
                  </pic:blipFill>
                  <pic:spPr bwMode="auto">
                    <a:xfrm>
                      <a:off x="0" y="0"/>
                      <a:ext cx="581025" cy="733425"/>
                    </a:xfrm>
                    <a:prstGeom prst="rect">
                      <a:avLst/>
                    </a:prstGeom>
                    <a:noFill/>
                    <a:ln>
                      <a:noFill/>
                    </a:ln>
                  </pic:spPr>
                </pic:pic>
              </a:graphicData>
            </a:graphic>
            <wp14:sizeRelH relativeFrom="margin">
              <wp14:pctWidth>0</wp14:pctWidth>
            </wp14:sizeRelH>
            <wp14:sizeRelV relativeFrom="margin">
              <wp14:pctHeight>0</wp14:pctHeight>
            </wp14:sizeRelV>
          </wp:anchor>
        </w:drawing>
      </w:r>
      <w:bookmarkStart w:id="3" w:name="_o12z6ynzn2pj"/>
      <w:bookmarkEnd w:id="3"/>
      <w:r w:rsidRPr="00203471">
        <w:rPr>
          <w:b/>
          <w:bCs/>
          <w:noProof/>
          <w:sz w:val="36"/>
          <w:szCs w:val="36"/>
        </w:rPr>
        <w:t>Placeholder Passes and Multiple HT Sets in HTJ2K codestreams</w:t>
      </w:r>
      <w:r w:rsidR="00B45C4D">
        <w:rPr>
          <w:b/>
          <w:bCs/>
          <w:noProof/>
          <w:sz w:val="36"/>
          <w:szCs w:val="36"/>
        </w:rPr>
        <w:t xml:space="preserve"> – v2</w:t>
      </w:r>
      <w:r>
        <w:rPr>
          <w:b/>
          <w:bCs/>
          <w:sz w:val="40"/>
          <w:szCs w:val="40"/>
        </w:rPr>
        <w:br/>
      </w:r>
      <w:bookmarkStart w:id="4" w:name="_u5u5vy2rq8f9" w:colFirst="0" w:colLast="0"/>
      <w:bookmarkStart w:id="5" w:name="_Toc519856539"/>
      <w:bookmarkEnd w:id="4"/>
      <w:r>
        <w:rPr>
          <w:b/>
          <w:bCs/>
          <w:sz w:val="28"/>
          <w:szCs w:val="28"/>
        </w:rPr>
        <w:t>Guideline</w:t>
      </w:r>
    </w:p>
    <w:bookmarkEnd w:id="5"/>
    <w:p w14:paraId="3ABED238" w14:textId="0A9847E4" w:rsidR="00897C63" w:rsidRDefault="00897C63" w:rsidP="00B174D8">
      <w:pPr>
        <w:pStyle w:val="Heading1"/>
      </w:pPr>
      <w:r>
        <w:t>Introduction</w:t>
      </w:r>
    </w:p>
    <w:p w14:paraId="460EABE8" w14:textId="36EF0F85" w:rsidR="00105E6F" w:rsidRDefault="00C0652C" w:rsidP="00794587">
      <w:r>
        <w:t>The JPEG 2000 family of standards provides a large set of capabilities that can be used to address the needs of almost any image compression task.</w:t>
      </w:r>
      <w:r w:rsidR="00105E6F">
        <w:t xml:space="preserve"> The complete set of capabilities, including resolution scalable, quality scalable and region accessible coding of images with up to 16384 components, up to 37 bits per sample and dimensions up to </w:t>
      </w:r>
      <m:oMath>
        <m:r>
          <w:rPr>
            <w:rFonts w:ascii="Cambria Math" w:hAnsi="Cambria Math"/>
          </w:rPr>
          <m:t>4×</m:t>
        </m:r>
        <m:sSup>
          <m:sSupPr>
            <m:ctrlPr>
              <w:rPr>
                <w:rFonts w:ascii="Cambria Math" w:hAnsi="Cambria Math"/>
                <w:i/>
              </w:rPr>
            </m:ctrlPr>
          </m:sSupPr>
          <m:e>
            <m:r>
              <w:rPr>
                <w:rFonts w:ascii="Cambria Math" w:hAnsi="Cambria Math"/>
              </w:rPr>
              <m:t>10</m:t>
            </m:r>
          </m:e>
          <m:sup>
            <m:r>
              <w:rPr>
                <w:rFonts w:ascii="Cambria Math" w:hAnsi="Cambria Math"/>
              </w:rPr>
              <m:t>9</m:t>
            </m:r>
          </m:sup>
        </m:sSup>
      </m:oMath>
      <w:r w:rsidR="00105E6F">
        <w:t>, is addressed by</w:t>
      </w:r>
      <w:r w:rsidR="00276418">
        <w:t xml:space="preserve"> the finely embedded block coding algorithm defined in </w:t>
      </w:r>
      <w:r w:rsidR="007755E4">
        <w:t xml:space="preserve">Rec. ITU-T T.800 | </w:t>
      </w:r>
      <w:r w:rsidR="00276418">
        <w:t>ISO/IEC 15444-1, identified here as the J2K1 block coder.</w:t>
      </w:r>
      <w:r w:rsidR="0080166E">
        <w:t xml:space="preserve"> The high degree of quality scalability offered by the J2K1 block coder </w:t>
      </w:r>
      <w:r w:rsidR="00794587">
        <w:t xml:space="preserve">enables highly responsive </w:t>
      </w:r>
      <w:r w:rsidR="0080166E">
        <w:t>remote interactive browsing of large image sources</w:t>
      </w:r>
      <w:r w:rsidR="00794587">
        <w:t xml:space="preserve"> over low bandwidth lossy or lossless communication channels, which can be achieved using the technology defined in </w:t>
      </w:r>
      <w:r w:rsidR="007755E4">
        <w:t xml:space="preserve">Rec. ITU-T T.808 | </w:t>
      </w:r>
      <w:r w:rsidR="00794587">
        <w:t>ISO/IEC 15444-9 (a.k.a. JPIP). For applications that require very high processing throughput</w:t>
      </w:r>
      <w:r w:rsidR="007A50AB">
        <w:t>, the “high throug</w:t>
      </w:r>
      <w:r w:rsidR="00F774EC">
        <w:t>h</w:t>
      </w:r>
      <w:r w:rsidR="007A50AB">
        <w:t xml:space="preserve">put” (HT) block coding algorithm defined in </w:t>
      </w:r>
      <w:r w:rsidR="007755E4">
        <w:t xml:space="preserve">Rec. ITU-T T.814 | </w:t>
      </w:r>
      <w:r w:rsidR="007A50AB">
        <w:t>ISO/IEC 15444-15 is particularly beneficial, allowing overall encoder and decoder throughput increases on the order of 10:1 on common platforms.</w:t>
      </w:r>
    </w:p>
    <w:p w14:paraId="328519BF" w14:textId="4E070316" w:rsidR="00235157" w:rsidRDefault="00235157" w:rsidP="00794587">
      <w:r>
        <w:t xml:space="preserve">Codestreams that use the HT block coding algorithm are known as HTJ2K codestreams, as defined in </w:t>
      </w:r>
      <w:r w:rsidR="007755E4">
        <w:t xml:space="preserve">Rec. ITU-T T.814 | </w:t>
      </w:r>
      <w:r>
        <w:t xml:space="preserve">ISO/IEC 15444-15. Moreover, it is possible to use either the HT or the J2K1 block coding algorithm within an HTJ2K codestream, and the choice of block coder can even change on a block-by-block basis. </w:t>
      </w:r>
      <w:r w:rsidR="00620880">
        <w:t>However, for most applications it is desirable to use a restricted class of HTJ2K codestreams, known as HTONLY codestreams, for which a decoder can be sure of encountering only HT block bit-streams.</w:t>
      </w:r>
    </w:p>
    <w:p w14:paraId="069D1BDD" w14:textId="56BBBF0C" w:rsidR="00992724" w:rsidRDefault="00992724" w:rsidP="00794587">
      <w:r>
        <w:t xml:space="preserve">While JPEG 2000 offers two different </w:t>
      </w:r>
      <w:r w:rsidR="003464D7">
        <w:t>block coding algorithms, namely HT and J2K1, their coded representations are highly compatible.</w:t>
      </w:r>
      <w:r w:rsidR="005350DB">
        <w:t xml:space="preserve"> Both algorithms involve a set of coding passes that progressively refine the coded representation of a block of subband samples, </w:t>
      </w:r>
      <w:r w:rsidR="00D23B96">
        <w:t>at a rate of one magnitude bit-plane per three passes. In both cases, the coding passes are known as Cleanup, Significance Propagation (abbreviated as SigProp here) and Magnitude Refinement (abbreviated as MagRef here). In fact, it is always possible to reversibly transcode any J2K1 block bit-stream into a corresponding HT block bit-stream and vice-versa. Although HT bock bit-streams are not fully embedded, so that the quality scalability feature of JPEG 2000 is largely sacrificed in exchange for speed, this reversible transcoding feature allows the full quality scalability associated with a J2K1-based codestream to be recovered on demand from an HT-based codestream.</w:t>
      </w:r>
    </w:p>
    <w:p w14:paraId="345D99E2" w14:textId="648F8B77" w:rsidR="005E24D4" w:rsidRDefault="00A94ABF" w:rsidP="00794587">
      <w:r>
        <w:lastRenderedPageBreak/>
        <w:t xml:space="preserve">JPEG 2000 codestreams are organised </w:t>
      </w:r>
      <w:r w:rsidR="003855B9">
        <w:t>as a sequence of “J2K packets,” not to be confused with network transport packets</w:t>
      </w:r>
      <w:r w:rsidR="005E24D4">
        <w:t xml:space="preserve">. The organization of code-blocks into precincts, precincts into a sequence of </w:t>
      </w:r>
      <m:oMath>
        <m:r>
          <w:rPr>
            <w:rFonts w:ascii="Cambria Math" w:hAnsi="Cambria Math"/>
          </w:rPr>
          <m:t>Q</m:t>
        </m:r>
      </m:oMath>
      <w:r w:rsidR="005E24D4">
        <w:t xml:space="preserve"> packets corresponding to </w:t>
      </w:r>
      <m:oMath>
        <m:r>
          <w:rPr>
            <w:rFonts w:ascii="Cambria Math" w:hAnsi="Cambria Math"/>
          </w:rPr>
          <m:t>Q</m:t>
        </m:r>
      </m:oMath>
      <w:r w:rsidR="005E24D4">
        <w:t xml:space="preserve"> global quality layers, and packets into coding pass contributions that are encoded within a packet header are all identical for both J2K1- and HT-based codestreams. Nonetheless, </w:t>
      </w:r>
      <w:r w:rsidR="00F14ECE">
        <w:t xml:space="preserve">the construction and parsing of packet headers for HTJ2K codestreams involves some specific considerations, </w:t>
      </w:r>
      <w:r w:rsidR="00F774EC">
        <w:t>notably</w:t>
      </w:r>
      <w:r w:rsidR="00F14ECE">
        <w:t xml:space="preserve"> “placeholder passes” and “multiple HT Sets.”</w:t>
      </w:r>
      <w:r w:rsidR="00FF19AC">
        <w:t xml:space="preserve"> These concepts are explained further in Section</w:t>
      </w:r>
      <w:r w:rsidR="00452679">
        <w:t xml:space="preserve"> </w:t>
      </w:r>
      <w:r w:rsidR="00452679">
        <w:fldChar w:fldCharType="begin"/>
      </w:r>
      <w:r w:rsidR="00452679">
        <w:instrText xml:space="preserve"> REF _Ref125023122 \r \h </w:instrText>
      </w:r>
      <w:r w:rsidR="00452679">
        <w:fldChar w:fldCharType="separate"/>
      </w:r>
      <w:r w:rsidR="00452679">
        <w:t>4</w:t>
      </w:r>
      <w:r w:rsidR="00452679">
        <w:fldChar w:fldCharType="end"/>
      </w:r>
      <w:r w:rsidR="00FF19AC">
        <w:t>.</w:t>
      </w:r>
    </w:p>
    <w:p w14:paraId="095F12D7" w14:textId="7E0E546E" w:rsidR="00F14ECE" w:rsidRDefault="00F14ECE" w:rsidP="00794587">
      <w:r>
        <w:t>The primary purpose of this document is to provide guidelines for HTJ2K decoder implementations, in regard to the parsing of packet headers and the use of placeholder passes and multiple HT Sets, to the extent that they are encountered.</w:t>
      </w:r>
      <w:r w:rsidR="00C84D54">
        <w:t xml:space="preserve"> </w:t>
      </w:r>
      <w:r w:rsidR="002E2B8A">
        <w:t>The second</w:t>
      </w:r>
      <w:r w:rsidR="00C84D54">
        <w:t xml:space="preserve"> objective of this document is to explain how placeholder passes and multiple HT Sets can be used to preserve quality layer boundaries while transcoding between J2K1- and HT-based codestreams. Finally, this document provides guidance for HTJ2K encoders in regard to the use of placeholder passes and multiple HT Sets.</w:t>
      </w:r>
    </w:p>
    <w:p w14:paraId="24103B50" w14:textId="21F9F3D7" w:rsidR="00630372" w:rsidRDefault="00630372" w:rsidP="00794587">
      <w:r>
        <w:t xml:space="preserve">For simplicity, this document addresses only the case of HTONLY codestreams, for which a decoder can be sure of encountering only HT block bit-streams, as explained earlier. Another important class of HTJ2K codestreams is known as SINGLEHT, where a SINGLEHT codestream provides at most one HT Set for each code-block. </w:t>
      </w:r>
      <w:r w:rsidR="00532159">
        <w:t>The HTONLY and SINGLEHT restrictions are advertised in the CAP marker segment near the start of an HTJ2K codestream, so that decoders can assess their ability to process all content within the codestream.</w:t>
      </w:r>
      <w:r w:rsidR="00E565FD">
        <w:t xml:space="preserve"> A decoder that supports only codestreams belonging to both the HTONLY and SINGLEHT classes still needs to address the possibility that placeholder passes are encountered within packet headers, so the guidelines in this document are highly relevant even in this simplified </w:t>
      </w:r>
      <w:r w:rsidR="00AF0F63">
        <w:t>setting.</w:t>
      </w:r>
    </w:p>
    <w:p w14:paraId="0D0C4E4F" w14:textId="2DD7A836" w:rsidR="009C5121" w:rsidRDefault="009C5121" w:rsidP="00B174D8">
      <w:pPr>
        <w:pStyle w:val="Heading1"/>
      </w:pPr>
      <w:r>
        <w:t>Notation</w:t>
      </w:r>
      <w:r w:rsidR="009A1A06">
        <w:t xml:space="preserve"> used in this document</w:t>
      </w:r>
    </w:p>
    <w:p w14:paraId="5F5806B3" w14:textId="2C4367CE" w:rsidR="009C5121" w:rsidRDefault="00000000" w:rsidP="009C5121">
      <w:pPr>
        <w:pStyle w:val="ListParagraph"/>
        <w:numPr>
          <w:ilvl w:val="0"/>
          <w:numId w:val="7"/>
        </w:numPr>
      </w:pPr>
      <m:oMath>
        <m:sSub>
          <m:sSubPr>
            <m:ctrlPr>
              <w:rPr>
                <w:rFonts w:ascii="Cambria Math" w:hAnsi="Cambria Math"/>
                <w:i/>
              </w:rPr>
            </m:ctrlPr>
          </m:sSubPr>
          <m:e>
            <m:r>
              <w:rPr>
                <w:rFonts w:ascii="Cambria Math" w:hAnsi="Cambria Math"/>
              </w:rPr>
              <m:t>M</m:t>
            </m:r>
          </m:e>
          <m:sub>
            <m:r>
              <w:rPr>
                <w:rFonts w:ascii="Cambria Math" w:hAnsi="Cambria Math"/>
              </w:rPr>
              <m:t>b</m:t>
            </m:r>
          </m:sub>
        </m:sSub>
      </m:oMath>
      <w:r w:rsidR="009C5121">
        <w:t xml:space="preserve"> is the </w:t>
      </w:r>
      <w:r w:rsidR="00125840">
        <w:t>maximum number of bit-planes in a given code-block, as used in</w:t>
      </w:r>
      <w:r w:rsidR="009C5121">
        <w:t xml:space="preserve"> </w:t>
      </w:r>
      <w:r w:rsidR="007755E4">
        <w:t xml:space="preserve">Rec. ITU-T T.800 | </w:t>
      </w:r>
      <w:r w:rsidR="009C5121">
        <w:t>ISO/IEC 15444-1</w:t>
      </w:r>
    </w:p>
    <w:p w14:paraId="03436386" w14:textId="06CE8469" w:rsidR="009C5121" w:rsidRDefault="00000000" w:rsidP="009C5121">
      <w:pPr>
        <w:pStyle w:val="ListParagraph"/>
        <w:numPr>
          <w:ilvl w:val="0"/>
          <w:numId w:val="7"/>
        </w:numPr>
      </w:pPr>
      <m:oMath>
        <m:sSub>
          <m:sSubPr>
            <m:ctrlPr>
              <w:rPr>
                <w:rFonts w:ascii="Cambria Math" w:hAnsi="Cambria Math"/>
                <w:i/>
              </w:rPr>
            </m:ctrlPr>
          </m:sSubPr>
          <m:e>
            <m:r>
              <w:rPr>
                <w:rFonts w:ascii="Cambria Math" w:hAnsi="Cambria Math"/>
              </w:rPr>
              <m:t>P</m:t>
            </m:r>
          </m:e>
          <m:sub>
            <m:r>
              <w:rPr>
                <w:rFonts w:ascii="Cambria Math" w:hAnsi="Cambria Math"/>
              </w:rPr>
              <m:t>b</m:t>
            </m:r>
          </m:sub>
        </m:sSub>
      </m:oMath>
      <w:r w:rsidR="009C5121">
        <w:t xml:space="preserve"> is the number of miss</w:t>
      </w:r>
      <w:r w:rsidR="00413C65">
        <w:t>ing</w:t>
      </w:r>
      <w:r w:rsidR="009C5121">
        <w:t xml:space="preserve"> bit-planes for code-block </w:t>
      </w:r>
      <m:oMath>
        <m:r>
          <w:rPr>
            <w:rFonts w:ascii="Cambria Math" w:hAnsi="Cambria Math"/>
          </w:rPr>
          <m:t>b</m:t>
        </m:r>
      </m:oMath>
      <w:r w:rsidR="009C5121">
        <w:t xml:space="preserve">, which is the same as </w:t>
      </w:r>
      <m:oMath>
        <m:r>
          <w:rPr>
            <w:rFonts w:ascii="Cambria Math" w:hAnsi="Cambria Math"/>
          </w:rPr>
          <m:t>P</m:t>
        </m:r>
      </m:oMath>
      <w:r w:rsidR="009C5121">
        <w:t xml:space="preserve"> from Annex B of </w:t>
      </w:r>
      <w:r w:rsidR="007755E4">
        <w:t xml:space="preserve">Rec. ITU-T T.814 | </w:t>
      </w:r>
      <w:r w:rsidR="009C5121">
        <w:t>ISO/IEC 15444-15</w:t>
      </w:r>
      <w:r w:rsidR="00413C65">
        <w:t xml:space="preserve"> and also the same as the number of zero bit-planes from Annex B </w:t>
      </w:r>
      <w:r w:rsidR="007755E4">
        <w:t xml:space="preserve">of Rec. ITU-T T.800 | </w:t>
      </w:r>
      <w:r w:rsidR="00413C65">
        <w:t>ISO/IEC 15444-1</w:t>
      </w:r>
    </w:p>
    <w:p w14:paraId="6B233E24" w14:textId="755D0E2A" w:rsidR="00413C65" w:rsidRPr="00203471" w:rsidRDefault="00000000" w:rsidP="009C5121">
      <w:pPr>
        <w:pStyle w:val="ListParagraph"/>
        <w:numPr>
          <w:ilvl w:val="0"/>
          <w:numId w:val="7"/>
        </w:numPr>
        <w:rPr>
          <w:lang w:val="fr-FR"/>
        </w:rPr>
      </w:pPr>
      <m:oMath>
        <m:sSubSup>
          <m:sSubSupPr>
            <m:ctrlPr>
              <w:rPr>
                <w:rFonts w:ascii="Cambria Math" w:hAnsi="Cambria Math"/>
                <w:i/>
              </w:rPr>
            </m:ctrlPr>
          </m:sSubSupPr>
          <m:e>
            <m:r>
              <w:rPr>
                <w:rFonts w:ascii="Cambria Math" w:hAnsi="Cambria Math"/>
              </w:rPr>
              <m:t>P</m:t>
            </m:r>
          </m:e>
          <m:sub>
            <m:r>
              <w:rPr>
                <w:rFonts w:ascii="Cambria Math" w:hAnsi="Cambria Math"/>
              </w:rPr>
              <m:t>b</m:t>
            </m:r>
          </m:sub>
          <m:sup>
            <m:r>
              <m:rPr>
                <m:nor/>
              </m:rPr>
              <w:rPr>
                <w:rFonts w:ascii="Cambria Math" w:hAnsi="Cambria Math"/>
              </w:rPr>
              <m:t>phld</m:t>
            </m:r>
          </m:sup>
        </m:sSubSup>
      </m:oMath>
      <w:r w:rsidR="00413C65">
        <w:t xml:space="preserve"> is the same as the symbol P0 from Annex B of</w:t>
      </w:r>
      <w:r w:rsidR="007755E4">
        <w:t xml:space="preserve"> Rec. </w:t>
      </w:r>
      <w:r w:rsidR="007755E4" w:rsidRPr="00203471">
        <w:rPr>
          <w:lang w:val="fr-FR"/>
        </w:rPr>
        <w:t>ITU-T T.814 |</w:t>
      </w:r>
      <w:r w:rsidR="00413C65" w:rsidRPr="00203471">
        <w:rPr>
          <w:lang w:val="fr-FR"/>
        </w:rPr>
        <w:t xml:space="preserve"> ISO/IEC 15444-15</w:t>
      </w:r>
    </w:p>
    <w:p w14:paraId="6A674122" w14:textId="7950DE57" w:rsidR="00341CE2" w:rsidRPr="00203471" w:rsidRDefault="00000000" w:rsidP="009C5121">
      <w:pPr>
        <w:pStyle w:val="ListParagraph"/>
        <w:numPr>
          <w:ilvl w:val="0"/>
          <w:numId w:val="7"/>
        </w:numPr>
        <w:rPr>
          <w:lang w:val="fr-FR"/>
        </w:rPr>
      </w:pPr>
      <m:oMath>
        <m:sSub>
          <m:sSubPr>
            <m:ctrlPr>
              <w:rPr>
                <w:rFonts w:ascii="Cambria Math" w:hAnsi="Cambria Math"/>
                <w:i/>
              </w:rPr>
            </m:ctrlPr>
          </m:sSubPr>
          <m:e>
            <m:r>
              <m:rPr>
                <m:scr m:val="script"/>
              </m:rPr>
              <w:rPr>
                <w:rFonts w:ascii="Cambria Math" w:hAnsi="Cambria Math"/>
              </w:rPr>
              <m:t>T</m:t>
            </m:r>
          </m:e>
          <m:sub>
            <m:r>
              <w:rPr>
                <w:rFonts w:ascii="Cambria Math" w:hAnsi="Cambria Math"/>
              </w:rPr>
              <m:t>b</m:t>
            </m:r>
          </m:sub>
        </m:sSub>
      </m:oMath>
      <w:r w:rsidR="00341CE2">
        <w:t xml:space="preserve"> is the same as the set T from Annex B of </w:t>
      </w:r>
      <w:r w:rsidR="007755E4">
        <w:t xml:space="preserve">Rec. </w:t>
      </w:r>
      <w:r w:rsidR="007755E4" w:rsidRPr="00203471">
        <w:rPr>
          <w:lang w:val="fr-FR"/>
        </w:rPr>
        <w:t xml:space="preserve">ITU-T T.814 | </w:t>
      </w:r>
      <w:r w:rsidR="00341CE2" w:rsidRPr="00203471">
        <w:rPr>
          <w:lang w:val="fr-FR"/>
        </w:rPr>
        <w:t>ISO/IEC 15444-15</w:t>
      </w:r>
    </w:p>
    <w:p w14:paraId="256C9BFA" w14:textId="34945723" w:rsidR="00AC17B5" w:rsidRDefault="00804481" w:rsidP="00AC17B5">
      <w:pPr>
        <w:pStyle w:val="ListParagraph"/>
        <w:numPr>
          <w:ilvl w:val="0"/>
          <w:numId w:val="7"/>
        </w:numPr>
      </w:pPr>
      <m:oMath>
        <m:r>
          <w:rPr>
            <w:rFonts w:ascii="Cambria Math" w:hAnsi="Cambria Math"/>
          </w:rPr>
          <m:t>Q</m:t>
        </m:r>
      </m:oMath>
      <w:r>
        <w:t xml:space="preserve"> is the number of quality layers in a codestream</w:t>
      </w:r>
      <w:r w:rsidR="00AC17B5">
        <w:t>, which is also the number of packets for each precinct</w:t>
      </w:r>
    </w:p>
    <w:p w14:paraId="39DFA89D" w14:textId="3F605007" w:rsidR="006A1491" w:rsidRDefault="00000000" w:rsidP="00AC17B5">
      <w:pPr>
        <w:pStyle w:val="ListParagraph"/>
        <w:numPr>
          <w:ilvl w:val="0"/>
          <w:numId w:val="7"/>
        </w:numPr>
      </w:pPr>
      <m:oMath>
        <m:sSubSup>
          <m:sSubSupPr>
            <m:ctrlPr>
              <w:rPr>
                <w:rFonts w:ascii="Cambria Math" w:hAnsi="Cambria Math"/>
                <w:i/>
              </w:rPr>
            </m:ctrlPr>
          </m:sSubSupPr>
          <m:e>
            <m:r>
              <w:rPr>
                <w:rFonts w:ascii="Cambria Math" w:hAnsi="Cambria Math"/>
              </w:rPr>
              <m:t>W</m:t>
            </m:r>
          </m:e>
          <m:sub>
            <m:r>
              <w:rPr>
                <w:rFonts w:ascii="Cambria Math" w:hAnsi="Cambria Math"/>
              </w:rPr>
              <m:t>b</m:t>
            </m:r>
          </m:sub>
          <m:sup>
            <m:r>
              <w:rPr>
                <w:rFonts w:ascii="Cambria Math" w:hAnsi="Cambria Math"/>
              </w:rPr>
              <m:t>q</m:t>
            </m:r>
          </m:sup>
        </m:sSubSup>
      </m:oMath>
      <w:r w:rsidR="006A1491">
        <w:t xml:space="preserve"> is the total number of coding passes contributed to code-block </w:t>
      </w:r>
      <m:oMath>
        <m:r>
          <w:rPr>
            <w:rFonts w:ascii="Cambria Math" w:hAnsi="Cambria Math"/>
          </w:rPr>
          <m:t>b</m:t>
        </m:r>
      </m:oMath>
      <w:r w:rsidR="006A1491">
        <w:t xml:space="preserve"> from packet </w:t>
      </w:r>
      <m:oMath>
        <m:r>
          <w:rPr>
            <w:rFonts w:ascii="Cambria Math" w:hAnsi="Cambria Math"/>
          </w:rPr>
          <m:t>q</m:t>
        </m:r>
      </m:oMath>
    </w:p>
    <w:p w14:paraId="7D699571" w14:textId="693D5A67" w:rsidR="009D0B43" w:rsidRDefault="00000000" w:rsidP="00AC17B5">
      <w:pPr>
        <w:pStyle w:val="ListParagraph"/>
        <w:numPr>
          <w:ilvl w:val="0"/>
          <w:numId w:val="7"/>
        </w:numPr>
      </w:pPr>
      <m:oMath>
        <m:sSubSup>
          <m:sSubSupPr>
            <m:ctrlPr>
              <w:rPr>
                <w:rFonts w:ascii="Cambria Math" w:hAnsi="Cambria Math"/>
                <w:i/>
              </w:rPr>
            </m:ctrlPr>
          </m:sSubSupPr>
          <m:e>
            <m:r>
              <w:rPr>
                <w:rFonts w:ascii="Cambria Math" w:hAnsi="Cambria Math"/>
              </w:rPr>
              <m:t>C</m:t>
            </m:r>
          </m:e>
          <m:sub>
            <m:r>
              <w:rPr>
                <w:rFonts w:ascii="Cambria Math" w:hAnsi="Cambria Math"/>
              </w:rPr>
              <m:t>b</m:t>
            </m:r>
          </m:sub>
          <m:sup>
            <m:r>
              <w:rPr>
                <w:rFonts w:ascii="Cambria Math" w:hAnsi="Cambria Math"/>
              </w:rPr>
              <m:t>q</m:t>
            </m:r>
          </m:sup>
        </m:sSubSup>
      </m:oMath>
      <w:r w:rsidR="009D0B43">
        <w:t xml:space="preserve"> is the number of </w:t>
      </w:r>
      <w:r w:rsidR="006B704F">
        <w:t xml:space="preserve">distinguishable </w:t>
      </w:r>
      <w:r w:rsidR="009D0B43">
        <w:t xml:space="preserve">contributions to code-block </w:t>
      </w:r>
      <m:oMath>
        <m:r>
          <w:rPr>
            <w:rFonts w:ascii="Cambria Math" w:hAnsi="Cambria Math"/>
          </w:rPr>
          <m:t>b</m:t>
        </m:r>
      </m:oMath>
      <w:r w:rsidR="009D0B43">
        <w:t xml:space="preserve"> from packet </w:t>
      </w:r>
      <m:oMath>
        <m:r>
          <w:rPr>
            <w:rFonts w:ascii="Cambria Math" w:hAnsi="Cambria Math"/>
          </w:rPr>
          <m:t>q</m:t>
        </m:r>
      </m:oMath>
    </w:p>
    <w:p w14:paraId="00F922C5" w14:textId="724F9929" w:rsidR="009D0B43" w:rsidRDefault="00000000" w:rsidP="00AC17B5">
      <w:pPr>
        <w:pStyle w:val="ListParagraph"/>
        <w:numPr>
          <w:ilvl w:val="0"/>
          <w:numId w:val="7"/>
        </w:numPr>
      </w:pPr>
      <m:oMath>
        <m:sSub>
          <m:sSubPr>
            <m:ctrlPr>
              <w:rPr>
                <w:rFonts w:ascii="Cambria Math" w:hAnsi="Cambria Math"/>
                <w:i/>
              </w:rPr>
            </m:ctrlPr>
          </m:sSubPr>
          <m:e>
            <m:r>
              <w:rPr>
                <w:rFonts w:ascii="Cambria Math" w:hAnsi="Cambria Math"/>
              </w:rPr>
              <m:t>C</m:t>
            </m:r>
          </m:e>
          <m:sub>
            <m:r>
              <w:rPr>
                <w:rFonts w:ascii="Cambria Math" w:hAnsi="Cambria Math"/>
              </w:rPr>
              <m:t>b</m:t>
            </m:r>
          </m:sub>
        </m:sSub>
      </m:oMath>
      <w:r w:rsidR="009D0B43">
        <w:t xml:space="preserve"> is the total number of </w:t>
      </w:r>
      <w:r w:rsidR="006B704F">
        <w:t xml:space="preserve">distinguishable </w:t>
      </w:r>
      <w:r w:rsidR="009D0B43">
        <w:t xml:space="preserve">contributions to code-block </w:t>
      </w:r>
      <m:oMath>
        <m:r>
          <w:rPr>
            <w:rFonts w:ascii="Cambria Math" w:hAnsi="Cambria Math"/>
          </w:rPr>
          <m:t>b</m:t>
        </m:r>
      </m:oMath>
      <w:r w:rsidR="009D0B43">
        <w:t xml:space="preserve"> from all packets</w:t>
      </w:r>
    </w:p>
    <w:p w14:paraId="4B0A060E" w14:textId="1FD469DE" w:rsidR="009D0B43" w:rsidRDefault="00000000" w:rsidP="00AC17B5">
      <w:pPr>
        <w:pStyle w:val="ListParagraph"/>
        <w:numPr>
          <w:ilvl w:val="0"/>
          <w:numId w:val="7"/>
        </w:numPr>
      </w:pPr>
      <m:oMath>
        <m:sSub>
          <m:sSubPr>
            <m:ctrlPr>
              <w:rPr>
                <w:rFonts w:ascii="Cambria Math" w:hAnsi="Cambria Math"/>
                <w:i/>
              </w:rPr>
            </m:ctrlPr>
          </m:sSubPr>
          <m:e>
            <m:r>
              <w:rPr>
                <w:rFonts w:ascii="Cambria Math" w:hAnsi="Cambria Math"/>
              </w:rPr>
              <m:t>c</m:t>
            </m:r>
          </m:e>
          <m:sub>
            <m:r>
              <w:rPr>
                <w:rFonts w:ascii="Cambria Math" w:hAnsi="Cambria Math"/>
              </w:rPr>
              <m:t>q</m:t>
            </m:r>
          </m:sub>
        </m:sSub>
      </m:oMath>
      <w:r w:rsidR="009D0B43">
        <w:t xml:space="preserve"> is the index of the first contribution to code-block </w:t>
      </w:r>
      <m:oMath>
        <m:r>
          <w:rPr>
            <w:rFonts w:ascii="Cambria Math" w:hAnsi="Cambria Math"/>
          </w:rPr>
          <m:t>b</m:t>
        </m:r>
      </m:oMath>
      <w:r w:rsidR="009D0B43">
        <w:t xml:space="preserve"> within packet </w:t>
      </w:r>
      <m:oMath>
        <m:r>
          <w:rPr>
            <w:rFonts w:ascii="Cambria Math" w:hAnsi="Cambria Math"/>
          </w:rPr>
          <m:t>q</m:t>
        </m:r>
      </m:oMath>
      <w:r w:rsidR="009D0B43">
        <w:t>, if there is one</w:t>
      </w:r>
    </w:p>
    <w:p w14:paraId="32EE385D" w14:textId="5F23AD06" w:rsidR="009D0B43" w:rsidRDefault="00000000" w:rsidP="00AC17B5">
      <w:pPr>
        <w:pStyle w:val="ListParagraph"/>
        <w:numPr>
          <w:ilvl w:val="0"/>
          <w:numId w:val="7"/>
        </w:numPr>
      </w:pPr>
      <m:oMath>
        <m:sSubSup>
          <m:sSubSupPr>
            <m:ctrlPr>
              <w:rPr>
                <w:rFonts w:ascii="Cambria Math" w:hAnsi="Cambria Math"/>
                <w:i/>
              </w:rPr>
            </m:ctrlPr>
          </m:sSubSupPr>
          <m:e>
            <m:r>
              <w:rPr>
                <w:rFonts w:ascii="Cambria Math" w:hAnsi="Cambria Math"/>
              </w:rPr>
              <m:t>Z</m:t>
            </m:r>
          </m:e>
          <m:sub>
            <m:r>
              <w:rPr>
                <w:rFonts w:ascii="Cambria Math" w:hAnsi="Cambria Math"/>
              </w:rPr>
              <m:t>b</m:t>
            </m:r>
          </m:sub>
          <m:sup>
            <m:r>
              <w:rPr>
                <w:rFonts w:ascii="Cambria Math" w:hAnsi="Cambria Math"/>
              </w:rPr>
              <m:t>c</m:t>
            </m:r>
          </m:sup>
        </m:sSubSup>
      </m:oMath>
      <w:r w:rsidR="009D0B43">
        <w:t xml:space="preserve"> is the number of coding passes associated with contribution </w:t>
      </w:r>
      <m:oMath>
        <m:r>
          <w:rPr>
            <w:rFonts w:ascii="Cambria Math" w:hAnsi="Cambria Math"/>
          </w:rPr>
          <m:t>c</m:t>
        </m:r>
      </m:oMath>
    </w:p>
    <w:p w14:paraId="76B1A322" w14:textId="615D9C8A" w:rsidR="009D0B43" w:rsidRPr="009C5121" w:rsidRDefault="00000000" w:rsidP="00AC17B5">
      <w:pPr>
        <w:pStyle w:val="ListParagraph"/>
        <w:numPr>
          <w:ilvl w:val="0"/>
          <w:numId w:val="7"/>
        </w:numPr>
      </w:pPr>
      <m:oMath>
        <m:sSubSup>
          <m:sSubSupPr>
            <m:ctrlPr>
              <w:rPr>
                <w:rFonts w:ascii="Cambria Math" w:hAnsi="Cambria Math"/>
                <w:i/>
              </w:rPr>
            </m:ctrlPr>
          </m:sSubSupPr>
          <m:e>
            <m:r>
              <w:rPr>
                <w:rFonts w:ascii="Cambria Math" w:hAnsi="Cambria Math"/>
              </w:rPr>
              <m:t>L</m:t>
            </m:r>
          </m:e>
          <m:sub>
            <m:r>
              <w:rPr>
                <w:rFonts w:ascii="Cambria Math" w:hAnsi="Cambria Math"/>
              </w:rPr>
              <m:t>b</m:t>
            </m:r>
          </m:sub>
          <m:sup>
            <m:r>
              <w:rPr>
                <w:rFonts w:ascii="Cambria Math" w:hAnsi="Cambria Math"/>
              </w:rPr>
              <m:t>c</m:t>
            </m:r>
          </m:sup>
        </m:sSubSup>
      </m:oMath>
      <w:r w:rsidR="009D0B43">
        <w:t xml:space="preserve"> is the number of bytes associated with contribution </w:t>
      </w:r>
      <m:oMath>
        <m:r>
          <w:rPr>
            <w:rFonts w:ascii="Cambria Math" w:hAnsi="Cambria Math"/>
          </w:rPr>
          <m:t>c</m:t>
        </m:r>
      </m:oMath>
    </w:p>
    <w:p w14:paraId="25A570FF" w14:textId="78406B01" w:rsidR="00897C63" w:rsidRPr="00203471" w:rsidRDefault="00897C63" w:rsidP="00B174D8">
      <w:pPr>
        <w:pStyle w:val="Heading1"/>
      </w:pPr>
      <w:r w:rsidRPr="00203471">
        <w:t xml:space="preserve">J2K </w:t>
      </w:r>
      <w:r w:rsidR="007D329B" w:rsidRPr="00203471">
        <w:t>p</w:t>
      </w:r>
      <w:r w:rsidRPr="00203471">
        <w:t xml:space="preserve">acket </w:t>
      </w:r>
      <w:r w:rsidR="007D329B" w:rsidRPr="00203471">
        <w:t>h</w:t>
      </w:r>
      <w:r w:rsidRPr="00203471">
        <w:t xml:space="preserve">eader </w:t>
      </w:r>
      <w:r w:rsidR="007D329B" w:rsidRPr="00203471">
        <w:t>p</w:t>
      </w:r>
      <w:r w:rsidRPr="00203471">
        <w:t>arsing</w:t>
      </w:r>
      <w:r w:rsidR="00924B13" w:rsidRPr="00203471">
        <w:t xml:space="preserve"> in general</w:t>
      </w:r>
    </w:p>
    <w:p w14:paraId="642CBB18" w14:textId="5371E5BC" w:rsidR="00D676FE" w:rsidRDefault="00D676FE" w:rsidP="00D676FE">
      <w:r w:rsidRPr="00D676FE">
        <w:t>A JPEG 2000 codestream consists of a sequence of J2K packets, prepended by a codestream main header and a first tile-part header, and optionally interspersed with additional tile-part headers.</w:t>
      </w:r>
      <w:r>
        <w:t xml:space="preserve"> A codestream with </w:t>
      </w:r>
      <m:oMath>
        <m:r>
          <w:rPr>
            <w:rFonts w:ascii="Cambria Math" w:hAnsi="Cambria Math"/>
          </w:rPr>
          <m:t>Q</m:t>
        </m:r>
      </m:oMath>
      <w:r>
        <w:t xml:space="preserve"> quality layers has </w:t>
      </w:r>
      <m:oMath>
        <m:r>
          <w:rPr>
            <w:rFonts w:ascii="Cambria Math" w:hAnsi="Cambria Math"/>
          </w:rPr>
          <m:t>Q</m:t>
        </m:r>
      </m:oMath>
      <w:r>
        <w:t xml:space="preserve"> packets for each precinct, although a decoder might need to be prepared to handle truncated codestreams, and each precinct is a defined collection of code-blocks from a single tile-component-resolution</w:t>
      </w:r>
      <w:r w:rsidR="00705F2B">
        <w:t xml:space="preserve"> – i.e., one resolution level within one component of a tile.</w:t>
      </w:r>
    </w:p>
    <w:p w14:paraId="53874093" w14:textId="182EC19A" w:rsidR="00705F2B" w:rsidRDefault="00705F2B" w:rsidP="00D676FE">
      <w:r>
        <w:t>Conceptually at least, the packet</w:t>
      </w:r>
      <w:r w:rsidR="00F42B1E">
        <w:t xml:space="preserve"> headers</w:t>
      </w:r>
      <w:r>
        <w:t xml:space="preserve"> of a precinct are parsed sequentially until all </w:t>
      </w:r>
      <m:oMath>
        <m:r>
          <w:rPr>
            <w:rFonts w:ascii="Cambria Math" w:hAnsi="Cambria Math"/>
          </w:rPr>
          <m:t>Q</m:t>
        </m:r>
      </m:oMath>
      <w:r>
        <w:t xml:space="preserve"> packets have been parsed or there are no more packets available for the precinct – this might happen if the codestream has been truncated.</w:t>
      </w:r>
      <w:r w:rsidR="00345B2B">
        <w:t xml:space="preserve"> Following this sequence a packet </w:t>
      </w:r>
      <w:r w:rsidR="00F42B1E">
        <w:t xml:space="preserve">header </w:t>
      </w:r>
      <w:r w:rsidR="00345B2B">
        <w:t>parser recovers the following quantities</w:t>
      </w:r>
      <w:r w:rsidR="00670954">
        <w:t xml:space="preserve"> for each code-block </w:t>
      </w:r>
      <m:oMath>
        <m:r>
          <w:rPr>
            <w:rFonts w:ascii="Cambria Math" w:hAnsi="Cambria Math"/>
          </w:rPr>
          <m:t>b</m:t>
        </m:r>
      </m:oMath>
      <w:r w:rsidR="00670954">
        <w:t xml:space="preserve"> in the precinct</w:t>
      </w:r>
      <w:r w:rsidR="00345B2B">
        <w:t>, regardless of whether the codestream is HT-based on J2K1-based.</w:t>
      </w:r>
    </w:p>
    <w:p w14:paraId="40BE74CB" w14:textId="1FF8047D" w:rsidR="00345B2B" w:rsidRDefault="00670954" w:rsidP="00345B2B">
      <w:pPr>
        <w:pStyle w:val="ListParagraph"/>
        <w:numPr>
          <w:ilvl w:val="0"/>
          <w:numId w:val="2"/>
        </w:numPr>
      </w:pPr>
      <w:r>
        <w:t xml:space="preserve">A sequence of </w:t>
      </w:r>
      <m:oMath>
        <m:sSub>
          <m:sSubPr>
            <m:ctrlPr>
              <w:rPr>
                <w:rFonts w:ascii="Cambria Math" w:hAnsi="Cambria Math"/>
                <w:i/>
              </w:rPr>
            </m:ctrlPr>
          </m:sSubPr>
          <m:e>
            <m:r>
              <w:rPr>
                <w:rFonts w:ascii="Cambria Math" w:hAnsi="Cambria Math"/>
              </w:rPr>
              <m:t>C</m:t>
            </m:r>
          </m:e>
          <m:sub>
            <m:r>
              <w:rPr>
                <w:rFonts w:ascii="Cambria Math" w:hAnsi="Cambria Math"/>
              </w:rPr>
              <m:t>b</m:t>
            </m:r>
          </m:sub>
        </m:sSub>
      </m:oMath>
      <w:r>
        <w:t xml:space="preserve"> ordered pairs </w:t>
      </w:r>
      <m:oMath>
        <m:r>
          <w:rPr>
            <w:rFonts w:ascii="Cambria Math" w:hAnsi="Cambria Math"/>
          </w:rPr>
          <m:t>(</m:t>
        </m:r>
        <m:sSubSup>
          <m:sSubSupPr>
            <m:ctrlPr>
              <w:rPr>
                <w:rFonts w:ascii="Cambria Math" w:hAnsi="Cambria Math"/>
                <w:i/>
              </w:rPr>
            </m:ctrlPr>
          </m:sSubSupPr>
          <m:e>
            <m:r>
              <w:rPr>
                <w:rFonts w:ascii="Cambria Math" w:hAnsi="Cambria Math"/>
              </w:rPr>
              <m:t>Z</m:t>
            </m:r>
          </m:e>
          <m:sub>
            <m:r>
              <w:rPr>
                <w:rFonts w:ascii="Cambria Math" w:hAnsi="Cambria Math"/>
              </w:rPr>
              <m:t>b</m:t>
            </m:r>
          </m:sub>
          <m:sup>
            <m:r>
              <w:rPr>
                <w:rFonts w:ascii="Cambria Math" w:hAnsi="Cambria Math"/>
              </w:rPr>
              <m:t>c</m:t>
            </m:r>
          </m:sup>
        </m:sSubSup>
        <m:r>
          <w:rPr>
            <w:rFonts w:ascii="Cambria Math" w:hAnsi="Cambria Math"/>
          </w:rPr>
          <m:t>,</m:t>
        </m:r>
        <m:sSubSup>
          <m:sSubSupPr>
            <m:ctrlPr>
              <w:rPr>
                <w:rFonts w:ascii="Cambria Math" w:hAnsi="Cambria Math"/>
                <w:i/>
              </w:rPr>
            </m:ctrlPr>
          </m:sSubSupPr>
          <m:e>
            <m:r>
              <w:rPr>
                <w:rFonts w:ascii="Cambria Math" w:hAnsi="Cambria Math"/>
              </w:rPr>
              <m:t>L</m:t>
            </m:r>
          </m:e>
          <m:sub>
            <m:r>
              <w:rPr>
                <w:rFonts w:ascii="Cambria Math" w:hAnsi="Cambria Math"/>
              </w:rPr>
              <m:t>b</m:t>
            </m:r>
          </m:sub>
          <m:sup>
            <m:r>
              <w:rPr>
                <w:rFonts w:ascii="Cambria Math" w:hAnsi="Cambria Math"/>
              </w:rPr>
              <m:t>c</m:t>
            </m:r>
          </m:sup>
        </m:sSubSup>
        <m:r>
          <w:rPr>
            <w:rFonts w:ascii="Cambria Math" w:hAnsi="Cambria Math"/>
          </w:rPr>
          <m:t>)</m:t>
        </m:r>
      </m:oMath>
      <w:r>
        <w:t xml:space="preserve">, for </w:t>
      </w:r>
      <m:oMath>
        <m:r>
          <w:rPr>
            <w:rFonts w:ascii="Cambria Math" w:hAnsi="Cambria Math"/>
          </w:rPr>
          <m:t>0≤c&lt;</m:t>
        </m:r>
        <m:sSub>
          <m:sSubPr>
            <m:ctrlPr>
              <w:rPr>
                <w:rFonts w:ascii="Cambria Math" w:hAnsi="Cambria Math"/>
                <w:i/>
              </w:rPr>
            </m:ctrlPr>
          </m:sSubPr>
          <m:e>
            <m:r>
              <w:rPr>
                <w:rFonts w:ascii="Cambria Math" w:hAnsi="Cambria Math"/>
              </w:rPr>
              <m:t>C</m:t>
            </m:r>
          </m:e>
          <m:sub>
            <m:r>
              <w:rPr>
                <w:rFonts w:ascii="Cambria Math" w:hAnsi="Cambria Math"/>
              </w:rPr>
              <m:t>b</m:t>
            </m:r>
          </m:sub>
        </m:sSub>
      </m:oMath>
      <w:r>
        <w:t xml:space="preserve">, describing a sequence of distinguishable contributions from code-block </w:t>
      </w:r>
      <m:oMath>
        <m:r>
          <w:rPr>
            <w:rFonts w:ascii="Cambria Math" w:hAnsi="Cambria Math"/>
          </w:rPr>
          <m:t>b</m:t>
        </m:r>
      </m:oMath>
      <w:r>
        <w:t xml:space="preserve"> to the compressed representation, where </w:t>
      </w:r>
      <m:oMath>
        <m:sSubSup>
          <m:sSubSupPr>
            <m:ctrlPr>
              <w:rPr>
                <w:rFonts w:ascii="Cambria Math" w:hAnsi="Cambria Math"/>
                <w:i/>
              </w:rPr>
            </m:ctrlPr>
          </m:sSubSupPr>
          <m:e>
            <m:r>
              <w:rPr>
                <w:rFonts w:ascii="Cambria Math" w:hAnsi="Cambria Math"/>
              </w:rPr>
              <m:t>Z</m:t>
            </m:r>
          </m:e>
          <m:sub>
            <m:r>
              <w:rPr>
                <w:rFonts w:ascii="Cambria Math" w:hAnsi="Cambria Math"/>
              </w:rPr>
              <m:t>b</m:t>
            </m:r>
          </m:sub>
          <m:sup>
            <m:r>
              <w:rPr>
                <w:rFonts w:ascii="Cambria Math" w:hAnsi="Cambria Math"/>
              </w:rPr>
              <m:t>c</m:t>
            </m:r>
          </m:sup>
        </m:sSubSup>
      </m:oMath>
      <w:r>
        <w:t xml:space="preserve"> is the number of coding passes in contriubtion </w:t>
      </w:r>
      <m:oMath>
        <m:r>
          <w:rPr>
            <w:rFonts w:ascii="Cambria Math" w:hAnsi="Cambria Math"/>
          </w:rPr>
          <m:t>c</m:t>
        </m:r>
      </m:oMath>
      <w:r>
        <w:t xml:space="preserve"> and </w:t>
      </w:r>
      <m:oMath>
        <m:sSubSup>
          <m:sSubSupPr>
            <m:ctrlPr>
              <w:rPr>
                <w:rFonts w:ascii="Cambria Math" w:hAnsi="Cambria Math"/>
                <w:i/>
              </w:rPr>
            </m:ctrlPr>
          </m:sSubSupPr>
          <m:e>
            <m:r>
              <w:rPr>
                <w:rFonts w:ascii="Cambria Math" w:hAnsi="Cambria Math"/>
              </w:rPr>
              <m:t>L</m:t>
            </m:r>
          </m:e>
          <m:sub>
            <m:r>
              <w:rPr>
                <w:rFonts w:ascii="Cambria Math" w:hAnsi="Cambria Math"/>
              </w:rPr>
              <m:t>b</m:t>
            </m:r>
          </m:sub>
          <m:sup>
            <m:r>
              <w:rPr>
                <w:rFonts w:ascii="Cambria Math" w:hAnsi="Cambria Math"/>
              </w:rPr>
              <m:t>c</m:t>
            </m:r>
          </m:sup>
        </m:sSubSup>
      </m:oMath>
      <w:r>
        <w:t xml:space="preserve"> is the number of bytes (length) of the contribution.</w:t>
      </w:r>
    </w:p>
    <w:p w14:paraId="08D0EE0E" w14:textId="7CB6D33F" w:rsidR="00670954" w:rsidRDefault="00670954" w:rsidP="00345B2B">
      <w:pPr>
        <w:pStyle w:val="ListParagraph"/>
        <w:numPr>
          <w:ilvl w:val="0"/>
          <w:numId w:val="2"/>
        </w:numPr>
      </w:pPr>
      <w:r>
        <w:t xml:space="preserve">If </w:t>
      </w:r>
      <m:oMath>
        <m:sSub>
          <m:sSubPr>
            <m:ctrlPr>
              <w:rPr>
                <w:rFonts w:ascii="Cambria Math" w:hAnsi="Cambria Math"/>
                <w:i/>
              </w:rPr>
            </m:ctrlPr>
          </m:sSubPr>
          <m:e>
            <m:r>
              <w:rPr>
                <w:rFonts w:ascii="Cambria Math" w:hAnsi="Cambria Math"/>
              </w:rPr>
              <m:t>C</m:t>
            </m:r>
          </m:e>
          <m:sub>
            <m:r>
              <w:rPr>
                <w:rFonts w:ascii="Cambria Math" w:hAnsi="Cambria Math"/>
              </w:rPr>
              <m:t>b</m:t>
            </m:r>
          </m:sub>
        </m:sSub>
        <m:r>
          <w:rPr>
            <w:rFonts w:ascii="Cambria Math" w:hAnsi="Cambria Math"/>
          </w:rPr>
          <m:t>≠0</m:t>
        </m:r>
      </m:oMath>
      <w:r>
        <w:t xml:space="preserve">, the number </w:t>
      </w:r>
      <m:oMath>
        <m:sSub>
          <m:sSubPr>
            <m:ctrlPr>
              <w:rPr>
                <w:rFonts w:ascii="Cambria Math" w:hAnsi="Cambria Math"/>
                <w:i/>
              </w:rPr>
            </m:ctrlPr>
          </m:sSubPr>
          <m:e>
            <m:r>
              <w:rPr>
                <w:rFonts w:ascii="Cambria Math" w:hAnsi="Cambria Math"/>
              </w:rPr>
              <m:t>P</m:t>
            </m:r>
          </m:e>
          <m:sub>
            <m:r>
              <w:rPr>
                <w:rFonts w:ascii="Cambria Math" w:hAnsi="Cambria Math"/>
              </w:rPr>
              <m:t>b</m:t>
            </m:r>
          </m:sub>
        </m:sSub>
      </m:oMath>
      <w:r>
        <w:t xml:space="preserve"> of missing bit-planes for code-block </w:t>
      </w:r>
      <m:oMath>
        <m:r>
          <w:rPr>
            <w:rFonts w:ascii="Cambria Math" w:hAnsi="Cambria Math"/>
          </w:rPr>
          <m:t>b</m:t>
        </m:r>
      </m:oMath>
      <w:r>
        <w:t>.</w:t>
      </w:r>
    </w:p>
    <w:p w14:paraId="0CD30223" w14:textId="75E84D36" w:rsidR="00E92E1E" w:rsidRDefault="00E92E1E" w:rsidP="00E92E1E">
      <w:r>
        <w:t xml:space="preserve">This information is sufficient for the purpose of decoding and reconstructing the image; however, in some cases it is helpful to keep track of the quality layer index </w:t>
      </w:r>
      <m:oMath>
        <m:sSubSup>
          <m:sSubSupPr>
            <m:ctrlPr>
              <w:rPr>
                <w:rFonts w:ascii="Cambria Math" w:hAnsi="Cambria Math"/>
                <w:i/>
              </w:rPr>
            </m:ctrlPr>
          </m:sSubSupPr>
          <m:e>
            <m:r>
              <w:rPr>
                <w:rFonts w:ascii="Cambria Math" w:hAnsi="Cambria Math"/>
              </w:rPr>
              <m:t>q</m:t>
            </m:r>
          </m:e>
          <m:sub>
            <m:r>
              <w:rPr>
                <w:rFonts w:ascii="Cambria Math" w:hAnsi="Cambria Math"/>
              </w:rPr>
              <m:t>b</m:t>
            </m:r>
          </m:sub>
          <m:sup>
            <m:r>
              <w:rPr>
                <w:rFonts w:ascii="Cambria Math" w:hAnsi="Cambria Math"/>
              </w:rPr>
              <m:t>c</m:t>
            </m:r>
          </m:sup>
        </m:sSubSup>
        <m:r>
          <w:rPr>
            <w:rFonts w:ascii="Cambria Math" w:hAnsi="Cambria Math"/>
          </w:rPr>
          <m:t>∈{0,1,…,Q-1}</m:t>
        </m:r>
      </m:oMath>
      <w:r>
        <w:t xml:space="preserve">, of the J2K packet containing contribution </w:t>
      </w:r>
      <m:oMath>
        <m:r>
          <w:rPr>
            <w:rFonts w:ascii="Cambria Math" w:hAnsi="Cambria Math"/>
          </w:rPr>
          <m:t>c</m:t>
        </m:r>
      </m:oMath>
      <w:r>
        <w:t>.</w:t>
      </w:r>
    </w:p>
    <w:p w14:paraId="2C18ED91" w14:textId="2E6E97D5" w:rsidR="00BD09F4" w:rsidRDefault="00551979" w:rsidP="00E92E1E">
      <w:r>
        <w:t xml:space="preserve">In order to recover these quantities, the packet </w:t>
      </w:r>
      <w:r w:rsidR="00F42B1E">
        <w:t xml:space="preserve">header </w:t>
      </w:r>
      <w:r>
        <w:t xml:space="preserve">parser performs tag-tree decoding and follows all other procedures described in </w:t>
      </w:r>
      <w:r w:rsidR="007755E4">
        <w:t xml:space="preserve">Rec. ITU-T T.800 | </w:t>
      </w:r>
      <w:r>
        <w:t>ISO/IEC 15444-1.</w:t>
      </w:r>
      <w:r w:rsidR="00F42B1E">
        <w:t xml:space="preserve"> </w:t>
      </w:r>
      <w:r w:rsidR="00BD09F4">
        <w:t xml:space="preserve">When parsing the header for packet </w:t>
      </w:r>
      <m:oMath>
        <m:r>
          <w:rPr>
            <w:rFonts w:ascii="Cambria Math" w:hAnsi="Cambria Math"/>
          </w:rPr>
          <m:t>q</m:t>
        </m:r>
      </m:oMath>
      <w:r w:rsidR="00BD09F4">
        <w:t xml:space="preserve">, the parser first recovers the number of new coding passes </w:t>
      </w:r>
      <m:oMath>
        <m:sSubSup>
          <m:sSubSupPr>
            <m:ctrlPr>
              <w:rPr>
                <w:rFonts w:ascii="Cambria Math" w:hAnsi="Cambria Math"/>
                <w:i/>
              </w:rPr>
            </m:ctrlPr>
          </m:sSubSupPr>
          <m:e>
            <m:r>
              <w:rPr>
                <w:rFonts w:ascii="Cambria Math" w:hAnsi="Cambria Math"/>
              </w:rPr>
              <m:t>W</m:t>
            </m:r>
          </m:e>
          <m:sub>
            <m:r>
              <w:rPr>
                <w:rFonts w:ascii="Cambria Math" w:hAnsi="Cambria Math"/>
              </w:rPr>
              <m:t>b</m:t>
            </m:r>
          </m:sub>
          <m:sup>
            <m:r>
              <w:rPr>
                <w:rFonts w:ascii="Cambria Math" w:hAnsi="Cambria Math"/>
              </w:rPr>
              <m:t>q</m:t>
            </m:r>
          </m:sup>
        </m:sSubSup>
      </m:oMath>
      <w:r w:rsidR="00BD09F4">
        <w:t xml:space="preserve"> that are contributed by the packet to code-block </w:t>
      </w:r>
      <m:oMath>
        <m:r>
          <w:rPr>
            <w:rFonts w:ascii="Cambria Math" w:hAnsi="Cambria Math"/>
          </w:rPr>
          <m:t>b</m:t>
        </m:r>
      </m:oMath>
      <w:r w:rsidR="00BD09F4">
        <w:t xml:space="preserve">. This value </w:t>
      </w:r>
      <m:oMath>
        <m:sSubSup>
          <m:sSubSupPr>
            <m:ctrlPr>
              <w:rPr>
                <w:rFonts w:ascii="Cambria Math" w:hAnsi="Cambria Math"/>
                <w:i/>
              </w:rPr>
            </m:ctrlPr>
          </m:sSubSupPr>
          <m:e>
            <m:r>
              <w:rPr>
                <w:rFonts w:ascii="Cambria Math" w:hAnsi="Cambria Math"/>
              </w:rPr>
              <m:t>W</m:t>
            </m:r>
          </m:e>
          <m:sub>
            <m:r>
              <w:rPr>
                <w:rFonts w:ascii="Cambria Math" w:hAnsi="Cambria Math"/>
              </w:rPr>
              <m:t>b</m:t>
            </m:r>
          </m:sub>
          <m:sup>
            <m:r>
              <w:rPr>
                <w:rFonts w:ascii="Cambria Math" w:hAnsi="Cambria Math"/>
              </w:rPr>
              <m:t>q</m:t>
            </m:r>
          </m:sup>
        </m:sSubSup>
      </m:oMath>
      <w:r w:rsidR="00BD09F4">
        <w:t xml:space="preserve"> is the sum of the </w:t>
      </w:r>
      <m:oMath>
        <m:sSubSup>
          <m:sSubSupPr>
            <m:ctrlPr>
              <w:rPr>
                <w:rFonts w:ascii="Cambria Math" w:hAnsi="Cambria Math"/>
                <w:i/>
              </w:rPr>
            </m:ctrlPr>
          </m:sSubSupPr>
          <m:e>
            <m:r>
              <w:rPr>
                <w:rFonts w:ascii="Cambria Math" w:hAnsi="Cambria Math"/>
              </w:rPr>
              <m:t>Z</m:t>
            </m:r>
          </m:e>
          <m:sub>
            <m:r>
              <w:rPr>
                <w:rFonts w:ascii="Cambria Math" w:hAnsi="Cambria Math"/>
              </w:rPr>
              <m:t>b</m:t>
            </m:r>
          </m:sub>
          <m:sup>
            <m:r>
              <w:rPr>
                <w:rFonts w:ascii="Cambria Math" w:hAnsi="Cambria Math"/>
              </w:rPr>
              <m:t>c</m:t>
            </m:r>
          </m:sup>
        </m:sSubSup>
      </m:oMath>
      <w:r w:rsidR="00BD09F4">
        <w:t xml:space="preserve"> values associated with all contributions </w:t>
      </w:r>
      <m:oMath>
        <m:r>
          <w:rPr>
            <w:rFonts w:ascii="Cambria Math" w:hAnsi="Cambria Math"/>
          </w:rPr>
          <m:t>c</m:t>
        </m:r>
      </m:oMath>
      <w:r w:rsidR="00BD09F4">
        <w:t xml:space="preserve"> to code-block </w:t>
      </w:r>
      <m:oMath>
        <m:r>
          <w:rPr>
            <w:rFonts w:ascii="Cambria Math" w:hAnsi="Cambria Math"/>
          </w:rPr>
          <m:t>b</m:t>
        </m:r>
      </m:oMath>
      <w:r w:rsidR="00BD09F4">
        <w:t xml:space="preserve"> that are found in the packet; that is,</w:t>
      </w:r>
    </w:p>
    <w:p w14:paraId="18A8073C" w14:textId="77777777" w:rsidR="00BD09F4" w:rsidRDefault="00000000" w:rsidP="00E92E1E">
      <m:oMathPara>
        <m:oMath>
          <m:sSubSup>
            <m:sSubSupPr>
              <m:ctrlPr>
                <w:rPr>
                  <w:rFonts w:ascii="Cambria Math" w:hAnsi="Cambria Math"/>
                  <w:i/>
                </w:rPr>
              </m:ctrlPr>
            </m:sSubSupPr>
            <m:e>
              <m:r>
                <w:rPr>
                  <w:rFonts w:ascii="Cambria Math" w:hAnsi="Cambria Math"/>
                </w:rPr>
                <m:t>W</m:t>
              </m:r>
            </m:e>
            <m:sub>
              <m:r>
                <w:rPr>
                  <w:rFonts w:ascii="Cambria Math" w:hAnsi="Cambria Math"/>
                </w:rPr>
                <m:t>b</m:t>
              </m:r>
            </m:sub>
            <m:sup>
              <m:r>
                <w:rPr>
                  <w:rFonts w:ascii="Cambria Math" w:hAnsi="Cambria Math"/>
                </w:rPr>
                <m:t>q</m:t>
              </m:r>
            </m:sup>
          </m:sSubSup>
          <m:r>
            <w:rPr>
              <w:rFonts w:ascii="Cambria Math" w:hAnsi="Cambria Math"/>
            </w:rPr>
            <m:t>=</m:t>
          </m:r>
          <m:nary>
            <m:naryPr>
              <m:chr m:val="∑"/>
              <m:supHide m:val="1"/>
              <m:ctrlPr>
                <w:rPr>
                  <w:rFonts w:ascii="Cambria Math" w:hAnsi="Cambria Math"/>
                  <w:i/>
                </w:rPr>
              </m:ctrlPr>
            </m:naryPr>
            <m:sub>
              <m:r>
                <w:rPr>
                  <w:rFonts w:ascii="Cambria Math" w:hAnsi="Cambria Math"/>
                </w:rPr>
                <m:t>c∋</m:t>
              </m:r>
              <m:sSubSup>
                <m:sSubSupPr>
                  <m:ctrlPr>
                    <w:rPr>
                      <w:rFonts w:ascii="Cambria Math" w:hAnsi="Cambria Math"/>
                      <w:i/>
                    </w:rPr>
                  </m:ctrlPr>
                </m:sSubSupPr>
                <m:e>
                  <m:r>
                    <w:rPr>
                      <w:rFonts w:ascii="Cambria Math" w:hAnsi="Cambria Math"/>
                    </w:rPr>
                    <m:t>q</m:t>
                  </m:r>
                </m:e>
                <m:sub>
                  <m:r>
                    <w:rPr>
                      <w:rFonts w:ascii="Cambria Math" w:hAnsi="Cambria Math"/>
                    </w:rPr>
                    <m:t>b</m:t>
                  </m:r>
                </m:sub>
                <m:sup>
                  <m:r>
                    <w:rPr>
                      <w:rFonts w:ascii="Cambria Math" w:hAnsi="Cambria Math"/>
                    </w:rPr>
                    <m:t>c</m:t>
                  </m:r>
                </m:sup>
              </m:sSubSup>
              <m:r>
                <w:rPr>
                  <w:rFonts w:ascii="Cambria Math" w:hAnsi="Cambria Math"/>
                </w:rPr>
                <m:t>=q</m:t>
              </m:r>
            </m:sub>
            <m:sup/>
            <m:e>
              <m:sSubSup>
                <m:sSubSupPr>
                  <m:ctrlPr>
                    <w:rPr>
                      <w:rFonts w:ascii="Cambria Math" w:hAnsi="Cambria Math"/>
                      <w:i/>
                    </w:rPr>
                  </m:ctrlPr>
                </m:sSubSupPr>
                <m:e>
                  <m:r>
                    <w:rPr>
                      <w:rFonts w:ascii="Cambria Math" w:hAnsi="Cambria Math"/>
                    </w:rPr>
                    <m:t>Z</m:t>
                  </m:r>
                </m:e>
                <m:sub>
                  <m:r>
                    <w:rPr>
                      <w:rFonts w:ascii="Cambria Math" w:hAnsi="Cambria Math"/>
                    </w:rPr>
                    <m:t>b</m:t>
                  </m:r>
                </m:sub>
                <m:sup>
                  <m:r>
                    <w:rPr>
                      <w:rFonts w:ascii="Cambria Math" w:hAnsi="Cambria Math"/>
                    </w:rPr>
                    <m:t>c</m:t>
                  </m:r>
                </m:sup>
              </m:sSubSup>
            </m:e>
          </m:nary>
        </m:oMath>
      </m:oMathPara>
    </w:p>
    <w:p w14:paraId="6BE71204" w14:textId="50760BA3" w:rsidR="00551979" w:rsidRDefault="00BD09F4" w:rsidP="00E92E1E">
      <w:r>
        <w:lastRenderedPageBreak/>
        <w:t xml:space="preserve">The packet header parser uses </w:t>
      </w:r>
      <m:oMath>
        <m:sSubSup>
          <m:sSubSupPr>
            <m:ctrlPr>
              <w:rPr>
                <w:rFonts w:ascii="Cambria Math" w:hAnsi="Cambria Math"/>
                <w:i/>
              </w:rPr>
            </m:ctrlPr>
          </m:sSubSupPr>
          <m:e>
            <m:r>
              <w:rPr>
                <w:rFonts w:ascii="Cambria Math" w:hAnsi="Cambria Math"/>
              </w:rPr>
              <m:t>W</m:t>
            </m:r>
          </m:e>
          <m:sub>
            <m:r>
              <w:rPr>
                <w:rFonts w:ascii="Cambria Math" w:hAnsi="Cambria Math"/>
              </w:rPr>
              <m:t>b</m:t>
            </m:r>
          </m:sub>
          <m:sup>
            <m:r>
              <w:rPr>
                <w:rFonts w:ascii="Cambria Math" w:hAnsi="Cambria Math"/>
              </w:rPr>
              <m:t>q</m:t>
            </m:r>
          </m:sup>
        </m:sSubSup>
      </m:oMath>
      <w:r>
        <w:t xml:space="preserve"> to determine the number of contributions </w:t>
      </w:r>
      <m:oMath>
        <m:sSubSup>
          <m:sSubSupPr>
            <m:ctrlPr>
              <w:rPr>
                <w:rFonts w:ascii="Cambria Math" w:hAnsi="Cambria Math"/>
                <w:i/>
              </w:rPr>
            </m:ctrlPr>
          </m:sSubSupPr>
          <m:e>
            <m:r>
              <w:rPr>
                <w:rFonts w:ascii="Cambria Math" w:hAnsi="Cambria Math"/>
              </w:rPr>
              <m:t>C</m:t>
            </m:r>
          </m:e>
          <m:sub>
            <m:r>
              <w:rPr>
                <w:rFonts w:ascii="Cambria Math" w:hAnsi="Cambria Math"/>
              </w:rPr>
              <m:t>b</m:t>
            </m:r>
          </m:sub>
          <m:sup>
            <m:r>
              <w:rPr>
                <w:rFonts w:ascii="Cambria Math" w:hAnsi="Cambria Math"/>
              </w:rPr>
              <m:t>q</m:t>
            </m:r>
          </m:sup>
        </m:sSubSup>
      </m:oMath>
      <w:r>
        <w:t xml:space="preserve"> to code-block </w:t>
      </w:r>
      <m:oMath>
        <m:r>
          <w:rPr>
            <w:rFonts w:ascii="Cambria Math" w:hAnsi="Cambria Math"/>
          </w:rPr>
          <m:t>b</m:t>
        </m:r>
      </m:oMath>
      <w:r>
        <w:t xml:space="preserve"> that are found in the packet, decoding </w:t>
      </w:r>
      <m:oMath>
        <m:sSubSup>
          <m:sSubSupPr>
            <m:ctrlPr>
              <w:rPr>
                <w:rFonts w:ascii="Cambria Math" w:hAnsi="Cambria Math"/>
                <w:i/>
              </w:rPr>
            </m:ctrlPr>
          </m:sSubSupPr>
          <m:e>
            <m:r>
              <w:rPr>
                <w:rFonts w:ascii="Cambria Math" w:hAnsi="Cambria Math"/>
              </w:rPr>
              <m:t>C</m:t>
            </m:r>
          </m:e>
          <m:sub>
            <m:r>
              <w:rPr>
                <w:rFonts w:ascii="Cambria Math" w:hAnsi="Cambria Math"/>
              </w:rPr>
              <m:t>b</m:t>
            </m:r>
          </m:sub>
          <m:sup>
            <m:r>
              <w:rPr>
                <w:rFonts w:ascii="Cambria Math" w:hAnsi="Cambria Math"/>
              </w:rPr>
              <m:t>q</m:t>
            </m:r>
          </m:sup>
        </m:sSubSup>
      </m:oMath>
      <w:r>
        <w:t xml:space="preserve"> length values </w:t>
      </w:r>
      <m:oMath>
        <m:sSubSup>
          <m:sSubSupPr>
            <m:ctrlPr>
              <w:rPr>
                <w:rFonts w:ascii="Cambria Math" w:hAnsi="Cambria Math"/>
                <w:i/>
              </w:rPr>
            </m:ctrlPr>
          </m:sSubSupPr>
          <m:e>
            <m:r>
              <w:rPr>
                <w:rFonts w:ascii="Cambria Math" w:hAnsi="Cambria Math"/>
              </w:rPr>
              <m:t>L</m:t>
            </m:r>
          </m:e>
          <m:sub>
            <m:r>
              <w:rPr>
                <w:rFonts w:ascii="Cambria Math" w:hAnsi="Cambria Math"/>
              </w:rPr>
              <m:t>b</m:t>
            </m:r>
          </m:sub>
          <m:sup>
            <m:r>
              <w:rPr>
                <w:rFonts w:ascii="Cambria Math" w:hAnsi="Cambria Math"/>
              </w:rPr>
              <m:t>c</m:t>
            </m:r>
          </m:sup>
        </m:sSubSup>
      </m:oMath>
      <w:r>
        <w:t xml:space="preserve">. Note that the total number of contributions from all packets to code-block </w:t>
      </w:r>
      <m:oMath>
        <m:r>
          <w:rPr>
            <w:rFonts w:ascii="Cambria Math" w:hAnsi="Cambria Math"/>
          </w:rPr>
          <m:t>b</m:t>
        </m:r>
      </m:oMath>
      <w:r>
        <w:t xml:space="preserve"> is</w:t>
      </w:r>
    </w:p>
    <w:p w14:paraId="5BA95BB5" w14:textId="1AB6C0E3" w:rsidR="00BD09F4" w:rsidRDefault="00000000" w:rsidP="009547CD">
      <w:pPr>
        <w:spacing w:line="240" w:lineRule="atLeast"/>
      </w:pPr>
      <m:oMathPara>
        <m:oMath>
          <m:sSub>
            <m:sSubPr>
              <m:ctrlPr>
                <w:rPr>
                  <w:rFonts w:ascii="Cambria Math" w:hAnsi="Cambria Math"/>
                  <w:i/>
                </w:rPr>
              </m:ctrlPr>
            </m:sSubPr>
            <m:e>
              <m:r>
                <w:rPr>
                  <w:rFonts w:ascii="Cambria Math" w:hAnsi="Cambria Math"/>
                </w:rPr>
                <m:t>C</m:t>
              </m:r>
            </m:e>
            <m:sub>
              <m:r>
                <w:rPr>
                  <w:rFonts w:ascii="Cambria Math" w:hAnsi="Cambria Math"/>
                </w:rPr>
                <m:t>b</m:t>
              </m:r>
            </m:sub>
          </m:sSub>
          <m:r>
            <w:rPr>
              <w:rFonts w:ascii="Cambria Math" w:hAnsi="Cambria Math"/>
            </w:rPr>
            <m:t>=</m:t>
          </m:r>
          <m:nary>
            <m:naryPr>
              <m:chr m:val="∑"/>
              <m:ctrlPr>
                <w:rPr>
                  <w:rFonts w:ascii="Cambria Math" w:hAnsi="Cambria Math"/>
                  <w:i/>
                </w:rPr>
              </m:ctrlPr>
            </m:naryPr>
            <m:sub>
              <m:r>
                <w:rPr>
                  <w:rFonts w:ascii="Cambria Math" w:hAnsi="Cambria Math"/>
                </w:rPr>
                <m:t>q=0</m:t>
              </m:r>
            </m:sub>
            <m:sup>
              <m:r>
                <w:rPr>
                  <w:rFonts w:ascii="Cambria Math" w:hAnsi="Cambria Math"/>
                </w:rPr>
                <m:t>Q-1</m:t>
              </m:r>
            </m:sup>
            <m:e>
              <m:sSubSup>
                <m:sSubSupPr>
                  <m:ctrlPr>
                    <w:rPr>
                      <w:rFonts w:ascii="Cambria Math" w:hAnsi="Cambria Math"/>
                      <w:i/>
                    </w:rPr>
                  </m:ctrlPr>
                </m:sSubSupPr>
                <m:e>
                  <m:r>
                    <w:rPr>
                      <w:rFonts w:ascii="Cambria Math" w:hAnsi="Cambria Math"/>
                    </w:rPr>
                    <m:t>C</m:t>
                  </m:r>
                </m:e>
                <m:sub>
                  <m:r>
                    <w:rPr>
                      <w:rFonts w:ascii="Cambria Math" w:hAnsi="Cambria Math"/>
                    </w:rPr>
                    <m:t>b</m:t>
                  </m:r>
                </m:sub>
                <m:sup>
                  <m:r>
                    <w:rPr>
                      <w:rFonts w:ascii="Cambria Math" w:hAnsi="Cambria Math"/>
                    </w:rPr>
                    <m:t>q</m:t>
                  </m:r>
                </m:sup>
              </m:sSubSup>
            </m:e>
          </m:nary>
        </m:oMath>
      </m:oMathPara>
    </w:p>
    <w:p w14:paraId="103BBEB0" w14:textId="2815738E" w:rsidR="00F154E9" w:rsidRDefault="00BD09F4" w:rsidP="00F154E9">
      <w:r>
        <w:t>A key step here is th</w:t>
      </w:r>
      <w:r w:rsidR="00312141">
        <w:t>e</w:t>
      </w:r>
      <w:r>
        <w:t xml:space="preserve"> determination of </w:t>
      </w:r>
      <m:oMath>
        <m:sSubSup>
          <m:sSubSupPr>
            <m:ctrlPr>
              <w:rPr>
                <w:rFonts w:ascii="Cambria Math" w:hAnsi="Cambria Math"/>
                <w:i/>
              </w:rPr>
            </m:ctrlPr>
          </m:sSubSupPr>
          <m:e>
            <m:r>
              <w:rPr>
                <w:rFonts w:ascii="Cambria Math" w:hAnsi="Cambria Math"/>
              </w:rPr>
              <m:t>C</m:t>
            </m:r>
          </m:e>
          <m:sub>
            <m:r>
              <w:rPr>
                <w:rFonts w:ascii="Cambria Math" w:hAnsi="Cambria Math"/>
              </w:rPr>
              <m:t>b</m:t>
            </m:r>
          </m:sub>
          <m:sup>
            <m:r>
              <w:rPr>
                <w:rFonts w:ascii="Cambria Math" w:hAnsi="Cambria Math"/>
              </w:rPr>
              <m:t>q</m:t>
            </m:r>
          </m:sup>
        </m:sSubSup>
      </m:oMath>
      <w:r w:rsidR="00F154E9">
        <w:t xml:space="preserve">. While the packet parsing procedure itself is generic, the method for determining </w:t>
      </w:r>
      <m:oMath>
        <m:sSubSup>
          <m:sSubSupPr>
            <m:ctrlPr>
              <w:rPr>
                <w:rFonts w:ascii="Cambria Math" w:hAnsi="Cambria Math"/>
                <w:i/>
              </w:rPr>
            </m:ctrlPr>
          </m:sSubSupPr>
          <m:e>
            <m:r>
              <w:rPr>
                <w:rFonts w:ascii="Cambria Math" w:hAnsi="Cambria Math"/>
              </w:rPr>
              <m:t>C</m:t>
            </m:r>
          </m:e>
          <m:sub>
            <m:r>
              <w:rPr>
                <w:rFonts w:ascii="Cambria Math" w:hAnsi="Cambria Math"/>
              </w:rPr>
              <m:t>b</m:t>
            </m:r>
          </m:sub>
          <m:sup>
            <m:r>
              <w:rPr>
                <w:rFonts w:ascii="Cambria Math" w:hAnsi="Cambria Math"/>
              </w:rPr>
              <m:t>q</m:t>
            </m:r>
          </m:sup>
        </m:sSubSup>
      </m:oMath>
      <w:r w:rsidR="00F154E9">
        <w:t xml:space="preserve"> depends upon a set </w:t>
      </w:r>
      <m:oMath>
        <m:sSub>
          <m:sSubPr>
            <m:ctrlPr>
              <w:rPr>
                <w:rFonts w:ascii="Cambria Math" w:hAnsi="Cambria Math"/>
                <w:i/>
              </w:rPr>
            </m:ctrlPr>
          </m:sSubPr>
          <m:e>
            <m:r>
              <m:rPr>
                <m:scr m:val="script"/>
              </m:rPr>
              <w:rPr>
                <w:rFonts w:ascii="Cambria Math" w:hAnsi="Cambria Math"/>
              </w:rPr>
              <m:t>T</m:t>
            </m:r>
          </m:e>
          <m:sub>
            <m:r>
              <w:rPr>
                <w:rFonts w:ascii="Cambria Math" w:hAnsi="Cambria Math"/>
              </w:rPr>
              <m:t>b</m:t>
            </m:r>
          </m:sub>
        </m:sSub>
      </m:oMath>
      <w:r w:rsidR="00F154E9">
        <w:t xml:space="preserve"> that describes how the bit-stream for code-block </w:t>
      </w:r>
      <m:oMath>
        <m:r>
          <w:rPr>
            <w:rFonts w:ascii="Cambria Math" w:hAnsi="Cambria Math"/>
          </w:rPr>
          <m:t>b</m:t>
        </m:r>
      </m:oMath>
      <w:r w:rsidR="00F154E9">
        <w:t xml:space="preserve"> is partitioned into segments.</w:t>
      </w:r>
    </w:p>
    <w:p w14:paraId="59FEC50F" w14:textId="168CC2E7" w:rsidR="00F154E9" w:rsidRDefault="00F154E9" w:rsidP="00F154E9">
      <w:r>
        <w:t xml:space="preserve">Specifically, </w:t>
      </w:r>
      <m:oMath>
        <m:sSub>
          <m:sSubPr>
            <m:ctrlPr>
              <w:rPr>
                <w:rFonts w:ascii="Cambria Math" w:hAnsi="Cambria Math"/>
                <w:i/>
              </w:rPr>
            </m:ctrlPr>
          </m:sSubPr>
          <m:e>
            <m:r>
              <m:rPr>
                <m:scr m:val="script"/>
              </m:rPr>
              <w:rPr>
                <w:rFonts w:ascii="Cambria Math" w:hAnsi="Cambria Math"/>
              </w:rPr>
              <m:t>T</m:t>
            </m:r>
          </m:e>
          <m:sub>
            <m:r>
              <w:rPr>
                <w:rFonts w:ascii="Cambria Math" w:hAnsi="Cambria Math"/>
              </w:rPr>
              <m:t>b</m:t>
            </m:r>
          </m:sub>
        </m:sSub>
      </m:oMath>
      <w:r>
        <w:t xml:space="preserve"> is a sequence of coding pass indices </w:t>
      </w:r>
      <m:oMath>
        <m:sSubSup>
          <m:sSubSupPr>
            <m:ctrlPr>
              <w:rPr>
                <w:rFonts w:ascii="Cambria Math" w:hAnsi="Cambria Math"/>
                <w:i/>
              </w:rPr>
            </m:ctrlPr>
          </m:sSubSupPr>
          <m:e>
            <m:r>
              <w:rPr>
                <w:rFonts w:ascii="Cambria Math" w:hAnsi="Cambria Math"/>
              </w:rPr>
              <m:t>z</m:t>
            </m:r>
          </m:e>
          <m:sub>
            <m:r>
              <w:rPr>
                <w:rFonts w:ascii="Cambria Math" w:hAnsi="Cambria Math"/>
              </w:rPr>
              <m:t>b</m:t>
            </m:r>
          </m:sub>
          <m:sup>
            <m:r>
              <w:rPr>
                <w:rFonts w:ascii="Cambria Math" w:hAnsi="Cambria Math"/>
              </w:rPr>
              <m:t>s</m:t>
            </m:r>
          </m:sup>
        </m:sSubSup>
      </m:oMath>
      <w:r>
        <w:t xml:space="preserve">, such that segment </w:t>
      </w:r>
      <m:oMath>
        <m:r>
          <w:rPr>
            <w:rFonts w:ascii="Cambria Math" w:hAnsi="Cambria Math"/>
          </w:rPr>
          <m:t>s</m:t>
        </m:r>
      </m:oMath>
      <w:r>
        <w:t xml:space="preserve"> consists of coding passes </w:t>
      </w:r>
      <m:oMath>
        <m:r>
          <w:rPr>
            <w:rFonts w:ascii="Cambria Math" w:hAnsi="Cambria Math"/>
          </w:rPr>
          <m:t>z∈</m:t>
        </m:r>
        <m:d>
          <m:dPr>
            <m:endChr m:val="]"/>
            <m:ctrlPr>
              <w:rPr>
                <w:rFonts w:ascii="Cambria Math" w:hAnsi="Cambria Math"/>
                <w:i/>
              </w:rPr>
            </m:ctrlPr>
          </m:dPr>
          <m:e>
            <m:sSubSup>
              <m:sSubSupPr>
                <m:ctrlPr>
                  <w:rPr>
                    <w:rFonts w:ascii="Cambria Math" w:hAnsi="Cambria Math"/>
                    <w:i/>
                  </w:rPr>
                </m:ctrlPr>
              </m:sSubSupPr>
              <m:e>
                <m:r>
                  <w:rPr>
                    <w:rFonts w:ascii="Cambria Math" w:hAnsi="Cambria Math"/>
                  </w:rPr>
                  <m:t>z</m:t>
                </m:r>
              </m:e>
              <m:sub>
                <m:r>
                  <w:rPr>
                    <w:rFonts w:ascii="Cambria Math" w:hAnsi="Cambria Math"/>
                  </w:rPr>
                  <m:t>b</m:t>
                </m:r>
              </m:sub>
              <m:sup>
                <m:r>
                  <w:rPr>
                    <w:rFonts w:ascii="Cambria Math" w:hAnsi="Cambria Math"/>
                  </w:rPr>
                  <m:t>s-1</m:t>
                </m:r>
              </m:sup>
            </m:sSubSup>
            <m:r>
              <w:rPr>
                <w:rFonts w:ascii="Cambria Math" w:hAnsi="Cambria Math"/>
              </w:rPr>
              <m:t>,</m:t>
            </m:r>
            <m:sSubSup>
              <m:sSubSupPr>
                <m:ctrlPr>
                  <w:rPr>
                    <w:rFonts w:ascii="Cambria Math" w:hAnsi="Cambria Math"/>
                    <w:i/>
                  </w:rPr>
                </m:ctrlPr>
              </m:sSubSupPr>
              <m:e>
                <m:r>
                  <w:rPr>
                    <w:rFonts w:ascii="Cambria Math" w:hAnsi="Cambria Math"/>
                  </w:rPr>
                  <m:t>z</m:t>
                </m:r>
              </m:e>
              <m:sub>
                <m:r>
                  <w:rPr>
                    <w:rFonts w:ascii="Cambria Math" w:hAnsi="Cambria Math"/>
                  </w:rPr>
                  <m:t>b</m:t>
                </m:r>
              </m:sub>
              <m:sup>
                <m:r>
                  <w:rPr>
                    <w:rFonts w:ascii="Cambria Math" w:hAnsi="Cambria Math"/>
                  </w:rPr>
                  <m:t>s</m:t>
                </m:r>
              </m:sup>
            </m:sSubSup>
          </m:e>
        </m:d>
      </m:oMath>
      <w:r>
        <w:t xml:space="preserve">, for each </w:t>
      </w:r>
      <m:oMath>
        <m:r>
          <w:rPr>
            <w:rFonts w:ascii="Cambria Math" w:hAnsi="Cambria Math"/>
          </w:rPr>
          <m:t>s=0,1,2,…</m:t>
        </m:r>
      </m:oMath>
      <w:r>
        <w:t xml:space="preserve">. Here, </w:t>
      </w:r>
      <m:oMath>
        <m:sSubSup>
          <m:sSubSupPr>
            <m:ctrlPr>
              <w:rPr>
                <w:rFonts w:ascii="Cambria Math" w:hAnsi="Cambria Math"/>
                <w:i/>
              </w:rPr>
            </m:ctrlPr>
          </m:sSubSupPr>
          <m:e>
            <m:r>
              <w:rPr>
                <w:rFonts w:ascii="Cambria Math" w:hAnsi="Cambria Math"/>
              </w:rPr>
              <m:t>z</m:t>
            </m:r>
          </m:e>
          <m:sub>
            <m:r>
              <w:rPr>
                <w:rFonts w:ascii="Cambria Math" w:hAnsi="Cambria Math"/>
              </w:rPr>
              <m:t>b</m:t>
            </m:r>
          </m:sub>
          <m:sup>
            <m:r>
              <w:rPr>
                <w:rFonts w:ascii="Cambria Math" w:hAnsi="Cambria Math"/>
              </w:rPr>
              <m:t>-1</m:t>
            </m:r>
          </m:sup>
        </m:sSubSup>
        <m:r>
          <w:rPr>
            <w:rFonts w:ascii="Cambria Math" w:hAnsi="Cambria Math"/>
          </w:rPr>
          <m:t>=0</m:t>
        </m:r>
      </m:oMath>
      <w:r>
        <w:t xml:space="preserve"> is always implied, so that segment </w:t>
      </w:r>
      <m:oMath>
        <m:r>
          <w:rPr>
            <w:rFonts w:ascii="Cambria Math" w:hAnsi="Cambria Math"/>
          </w:rPr>
          <m:t>0</m:t>
        </m:r>
      </m:oMath>
      <w:r>
        <w:t xml:space="preserve"> consists of passes </w:t>
      </w:r>
      <m:oMath>
        <m:r>
          <w:rPr>
            <w:rFonts w:ascii="Cambria Math" w:hAnsi="Cambria Math"/>
          </w:rPr>
          <m:t>0</m:t>
        </m:r>
      </m:oMath>
      <w:r>
        <w:t xml:space="preserve"> to </w:t>
      </w:r>
      <m:oMath>
        <m:sSubSup>
          <m:sSubSupPr>
            <m:ctrlPr>
              <w:rPr>
                <w:rFonts w:ascii="Cambria Math" w:hAnsi="Cambria Math"/>
                <w:i/>
              </w:rPr>
            </m:ctrlPr>
          </m:sSubSupPr>
          <m:e>
            <m:r>
              <w:rPr>
                <w:rFonts w:ascii="Cambria Math" w:hAnsi="Cambria Math"/>
              </w:rPr>
              <m:t>z</m:t>
            </m:r>
          </m:e>
          <m:sub>
            <m:r>
              <w:rPr>
                <w:rFonts w:ascii="Cambria Math" w:hAnsi="Cambria Math"/>
              </w:rPr>
              <m:t>b</m:t>
            </m:r>
          </m:sub>
          <m:sup>
            <m:r>
              <w:rPr>
                <w:rFonts w:ascii="Cambria Math" w:hAnsi="Cambria Math"/>
              </w:rPr>
              <m:t>0</m:t>
            </m:r>
          </m:sup>
        </m:sSubSup>
      </m:oMath>
      <w:r>
        <w:t xml:space="preserve">. That is, </w:t>
      </w:r>
      <m:oMath>
        <m:sSubSup>
          <m:sSubSupPr>
            <m:ctrlPr>
              <w:rPr>
                <w:rFonts w:ascii="Cambria Math" w:hAnsi="Cambria Math"/>
                <w:i/>
              </w:rPr>
            </m:ctrlPr>
          </m:sSubSupPr>
          <m:e>
            <m:r>
              <w:rPr>
                <w:rFonts w:ascii="Cambria Math" w:hAnsi="Cambria Math"/>
              </w:rPr>
              <m:t>z</m:t>
            </m:r>
          </m:e>
          <m:sub>
            <m:r>
              <w:rPr>
                <w:rFonts w:ascii="Cambria Math" w:hAnsi="Cambria Math"/>
              </w:rPr>
              <m:t>b</m:t>
            </m:r>
          </m:sub>
          <m:sup>
            <m:r>
              <w:rPr>
                <w:rFonts w:ascii="Cambria Math" w:hAnsi="Cambria Math"/>
              </w:rPr>
              <m:t>s</m:t>
            </m:r>
          </m:sup>
        </m:sSubSup>
      </m:oMath>
      <w:r>
        <w:t xml:space="preserve"> is the zero-based index of the last coding pass in segment </w:t>
      </w:r>
      <m:oMath>
        <m:r>
          <w:rPr>
            <w:rFonts w:ascii="Cambria Math" w:hAnsi="Cambria Math"/>
          </w:rPr>
          <m:t>s</m:t>
        </m:r>
      </m:oMath>
      <w:r>
        <w:t>.</w:t>
      </w:r>
    </w:p>
    <w:p w14:paraId="1686AE63" w14:textId="42E92E05" w:rsidR="00A52CE4" w:rsidRDefault="00A52CE4" w:rsidP="00F154E9">
      <w:r>
        <w:t xml:space="preserve">It is worth clarifying the relationship between contributions </w:t>
      </w:r>
      <m:oMath>
        <m:r>
          <w:rPr>
            <w:rFonts w:ascii="Cambria Math" w:hAnsi="Cambria Math"/>
          </w:rPr>
          <m:t>c</m:t>
        </m:r>
      </m:oMath>
      <w:r>
        <w:t xml:space="preserve"> and segments </w:t>
      </w:r>
      <m:oMath>
        <m:r>
          <w:rPr>
            <w:rFonts w:ascii="Cambria Math" w:hAnsi="Cambria Math"/>
          </w:rPr>
          <m:t>s</m:t>
        </m:r>
      </m:oMath>
      <w:r>
        <w:t xml:space="preserve"> associated with a code-block bit-stream. </w:t>
      </w:r>
      <w:r w:rsidR="00290E5B">
        <w:t xml:space="preserve">Formally, the coding passes associated with a code-block are first partitioned into segments, as described by </w:t>
      </w:r>
      <m:oMath>
        <m:sSub>
          <m:sSubPr>
            <m:ctrlPr>
              <w:rPr>
                <w:rFonts w:ascii="Cambria Math" w:hAnsi="Cambria Math"/>
                <w:i/>
              </w:rPr>
            </m:ctrlPr>
          </m:sSubPr>
          <m:e>
            <m:r>
              <m:rPr>
                <m:scr m:val="script"/>
              </m:rPr>
              <w:rPr>
                <w:rFonts w:ascii="Cambria Math" w:hAnsi="Cambria Math"/>
              </w:rPr>
              <m:t>T</m:t>
            </m:r>
          </m:e>
          <m:sub>
            <m:r>
              <w:rPr>
                <w:rFonts w:ascii="Cambria Math" w:hAnsi="Cambria Math"/>
              </w:rPr>
              <m:t>b</m:t>
            </m:r>
          </m:sub>
        </m:sSub>
      </m:oMath>
      <w:r w:rsidR="00290E5B">
        <w:t xml:space="preserve">. Then as each packet </w:t>
      </w:r>
      <m:oMath>
        <m:r>
          <w:rPr>
            <w:rFonts w:ascii="Cambria Math" w:hAnsi="Cambria Math"/>
          </w:rPr>
          <m:t>q</m:t>
        </m:r>
      </m:oMath>
      <w:r w:rsidR="00290E5B">
        <w:t xml:space="preserve"> contributes </w:t>
      </w:r>
      <m:oMath>
        <m:sSubSup>
          <m:sSubSupPr>
            <m:ctrlPr>
              <w:rPr>
                <w:rFonts w:ascii="Cambria Math" w:hAnsi="Cambria Math"/>
                <w:i/>
              </w:rPr>
            </m:ctrlPr>
          </m:sSubSupPr>
          <m:e>
            <m:r>
              <w:rPr>
                <w:rFonts w:ascii="Cambria Math" w:hAnsi="Cambria Math"/>
              </w:rPr>
              <m:t>W</m:t>
            </m:r>
          </m:e>
          <m:sub>
            <m:r>
              <w:rPr>
                <w:rFonts w:ascii="Cambria Math" w:hAnsi="Cambria Math"/>
              </w:rPr>
              <m:t>b</m:t>
            </m:r>
          </m:sub>
          <m:sup>
            <m:r>
              <w:rPr>
                <w:rFonts w:ascii="Cambria Math" w:hAnsi="Cambria Math"/>
              </w:rPr>
              <m:t>q</m:t>
            </m:r>
          </m:sup>
        </m:sSubSup>
        <m:r>
          <w:rPr>
            <w:rFonts w:ascii="Cambria Math" w:hAnsi="Cambria Math"/>
          </w:rPr>
          <m:t>≥0</m:t>
        </m:r>
      </m:oMath>
      <w:r w:rsidR="00290E5B">
        <w:t xml:space="preserve"> new coding passes to </w:t>
      </w:r>
      <w:r w:rsidR="00F45583">
        <w:t xml:space="preserve">code-block </w:t>
      </w:r>
      <m:oMath>
        <m:r>
          <w:rPr>
            <w:rFonts w:ascii="Cambria Math" w:hAnsi="Cambria Math"/>
          </w:rPr>
          <m:t>b</m:t>
        </m:r>
      </m:oMath>
      <w:r w:rsidR="00F45583">
        <w:t xml:space="preserve"> these coding passes are </w:t>
      </w:r>
      <w:r w:rsidR="00742D5D">
        <w:t>associated</w:t>
      </w:r>
      <w:r w:rsidR="00F45583">
        <w:t xml:space="preserve"> with </w:t>
      </w:r>
      <w:r w:rsidR="00742D5D">
        <w:t xml:space="preserve">one or more </w:t>
      </w:r>
      <w:r w:rsidR="00F45583">
        <w:t xml:space="preserve">segments. In this way a packet might contribute only some of the coding passes associated with a segment, so that the segment is split across multiple packets. Each contribution consists of the coding passes contributed by one packet that belong to one segment. Thus, when segments are split across multiple packets, the total number of contributions </w:t>
      </w:r>
      <m:oMath>
        <m:sSub>
          <m:sSubPr>
            <m:ctrlPr>
              <w:rPr>
                <w:rFonts w:ascii="Cambria Math" w:hAnsi="Cambria Math"/>
                <w:i/>
              </w:rPr>
            </m:ctrlPr>
          </m:sSubPr>
          <m:e>
            <m:r>
              <w:rPr>
                <w:rFonts w:ascii="Cambria Math" w:hAnsi="Cambria Math"/>
              </w:rPr>
              <m:t>C</m:t>
            </m:r>
          </m:e>
          <m:sub>
            <m:r>
              <w:rPr>
                <w:rFonts w:ascii="Cambria Math" w:hAnsi="Cambria Math"/>
              </w:rPr>
              <m:t>b</m:t>
            </m:r>
          </m:sub>
        </m:sSub>
      </m:oMath>
      <w:r w:rsidR="00F45583">
        <w:t xml:space="preserve"> is larger than the total number of segments.</w:t>
      </w:r>
    </w:p>
    <w:p w14:paraId="733A6DF8" w14:textId="78ABF5CF" w:rsidR="00F154E9" w:rsidRPr="00D676FE" w:rsidRDefault="00000000" w:rsidP="00F154E9">
      <m:oMath>
        <m:sSub>
          <m:sSubPr>
            <m:ctrlPr>
              <w:rPr>
                <w:rFonts w:ascii="Cambria Math" w:hAnsi="Cambria Math"/>
                <w:i/>
              </w:rPr>
            </m:ctrlPr>
          </m:sSubPr>
          <m:e>
            <m:r>
              <m:rPr>
                <m:scr m:val="script"/>
              </m:rPr>
              <w:rPr>
                <w:rFonts w:ascii="Cambria Math" w:hAnsi="Cambria Math"/>
              </w:rPr>
              <m:t>T</m:t>
            </m:r>
          </m:e>
          <m:sub>
            <m:r>
              <w:rPr>
                <w:rFonts w:ascii="Cambria Math" w:hAnsi="Cambria Math"/>
              </w:rPr>
              <m:t>b</m:t>
            </m:r>
          </m:sub>
        </m:sSub>
      </m:oMath>
      <w:r w:rsidR="00F154E9">
        <w:t xml:space="preserve"> depends upon the </w:t>
      </w:r>
      <w:r w:rsidR="00324C34">
        <w:t xml:space="preserve">block coder type (HT or J2K1) and other </w:t>
      </w:r>
      <w:r w:rsidR="00F154E9">
        <w:t>block coder mode flags found in COD and/or COC marker segments within the relevant main or tile-part headers</w:t>
      </w:r>
      <w:r w:rsidR="00324C34">
        <w:t xml:space="preserve">. Moreover, for HT block bit-streams, </w:t>
      </w:r>
      <m:oMath>
        <m:sSub>
          <m:sSubPr>
            <m:ctrlPr>
              <w:rPr>
                <w:rFonts w:ascii="Cambria Math" w:hAnsi="Cambria Math"/>
                <w:i/>
              </w:rPr>
            </m:ctrlPr>
          </m:sSubPr>
          <m:e>
            <m:r>
              <m:rPr>
                <m:scr m:val="script"/>
              </m:rPr>
              <w:rPr>
                <w:rFonts w:ascii="Cambria Math" w:hAnsi="Cambria Math"/>
              </w:rPr>
              <m:t>T</m:t>
            </m:r>
          </m:e>
          <m:sub>
            <m:r>
              <w:rPr>
                <w:rFonts w:ascii="Cambria Math" w:hAnsi="Cambria Math"/>
              </w:rPr>
              <m:t>b</m:t>
            </m:r>
          </m:sub>
        </m:sSub>
      </m:oMath>
      <w:r w:rsidR="00324C34">
        <w:t xml:space="preserve"> actually depends on the point at which the first non-zero length contribution </w:t>
      </w:r>
      <m:oMath>
        <m:sSubSup>
          <m:sSubSupPr>
            <m:ctrlPr>
              <w:rPr>
                <w:rFonts w:ascii="Cambria Math" w:hAnsi="Cambria Math"/>
                <w:i/>
              </w:rPr>
            </m:ctrlPr>
          </m:sSubSupPr>
          <m:e>
            <m:r>
              <w:rPr>
                <w:rFonts w:ascii="Cambria Math" w:hAnsi="Cambria Math"/>
              </w:rPr>
              <m:t>L</m:t>
            </m:r>
          </m:e>
          <m:sub>
            <m:r>
              <w:rPr>
                <w:rFonts w:ascii="Cambria Math" w:hAnsi="Cambria Math"/>
              </w:rPr>
              <m:t>b</m:t>
            </m:r>
          </m:sub>
          <m:sup>
            <m:r>
              <w:rPr>
                <w:rFonts w:ascii="Cambria Math" w:hAnsi="Cambria Math"/>
              </w:rPr>
              <m:t>c</m:t>
            </m:r>
          </m:sup>
        </m:sSubSup>
        <m:r>
          <w:rPr>
            <w:rFonts w:ascii="Cambria Math" w:hAnsi="Cambria Math"/>
          </w:rPr>
          <m:t>≠0</m:t>
        </m:r>
      </m:oMath>
      <w:r w:rsidR="00324C34">
        <w:t xml:space="preserve"> is discovered for code-block </w:t>
      </w:r>
      <m:oMath>
        <m:r>
          <w:rPr>
            <w:rFonts w:ascii="Cambria Math" w:hAnsi="Cambria Math"/>
          </w:rPr>
          <m:t>b</m:t>
        </m:r>
      </m:oMath>
      <w:r w:rsidR="00324C34">
        <w:t>. The next section develops this point in detail.</w:t>
      </w:r>
    </w:p>
    <w:p w14:paraId="713FA88A" w14:textId="275BF4EF" w:rsidR="007D329B" w:rsidRPr="00B174D8" w:rsidRDefault="00897C63" w:rsidP="00B174D8">
      <w:pPr>
        <w:pStyle w:val="Heading1"/>
      </w:pPr>
      <w:bookmarkStart w:id="6" w:name="_Ref124929966"/>
      <w:bookmarkStart w:id="7" w:name="_Ref125023122"/>
      <w:r w:rsidRPr="00B174D8">
        <w:t xml:space="preserve">Placeholder </w:t>
      </w:r>
      <w:r w:rsidR="007D329B" w:rsidRPr="00B174D8">
        <w:t>p</w:t>
      </w:r>
      <w:r w:rsidRPr="00B174D8">
        <w:t>asses</w:t>
      </w:r>
      <w:r w:rsidR="00924B13" w:rsidRPr="00B174D8">
        <w:t>,</w:t>
      </w:r>
      <w:r w:rsidRPr="00B174D8">
        <w:t xml:space="preserve"> HT Sets</w:t>
      </w:r>
      <w:bookmarkEnd w:id="6"/>
      <w:r w:rsidR="00924B13" w:rsidRPr="00B174D8">
        <w:t xml:space="preserve"> and HTJ2K packet header parsing</w:t>
      </w:r>
      <w:bookmarkEnd w:id="7"/>
    </w:p>
    <w:p w14:paraId="1EB21AC9" w14:textId="77C2A15E" w:rsidR="00B174D8" w:rsidRDefault="00B174D8" w:rsidP="009E1FBA">
      <w:pPr>
        <w:pStyle w:val="Heading2"/>
      </w:pPr>
      <w:r>
        <w:t>Placeholder passes</w:t>
      </w:r>
    </w:p>
    <w:p w14:paraId="0DD02F6C" w14:textId="5C936C64" w:rsidR="00924B13" w:rsidRDefault="00CC7788" w:rsidP="00924B13">
      <w:r>
        <w:t>As mentioned earlier, HT and J2K1 block coding algorithms have the same fundamental set of coding passes, identified here as Cleanup, SigProp and MagRef. For the HT block coder</w:t>
      </w:r>
      <w:r w:rsidR="009C5121">
        <w:t>, these</w:t>
      </w:r>
      <w:r>
        <w:t xml:space="preserve"> coding passes </w:t>
      </w:r>
      <w:r w:rsidR="009C5121">
        <w:t>are grouped into</w:t>
      </w:r>
      <w:r>
        <w:t xml:space="preserve"> “HT Sets,” where each HT Set commences with an HT Cleanup pass. With the </w:t>
      </w:r>
      <w:r w:rsidR="00EA3A7C">
        <w:t>possible</w:t>
      </w:r>
      <w:r>
        <w:t xml:space="preserve"> exception of the last HT Set, each HT Set for a code-block </w:t>
      </w:r>
      <w:r>
        <w:lastRenderedPageBreak/>
        <w:t>also consists of one SigProp pass and one MagRef pass, in that order; in general, no HT Set contains more than one coding pass of each type.</w:t>
      </w:r>
    </w:p>
    <w:p w14:paraId="5A35A4AE" w14:textId="72EDC6EB" w:rsidR="00CC7788" w:rsidRDefault="00CC7788" w:rsidP="00924B13">
      <w:r>
        <w:t>While multiple HT Sets may possibly be found within the codestream for a given code-block, a decoder only needs to decode at most one HT Set for each block. By contrast, a J2K1 block decoder generally</w:t>
      </w:r>
      <w:r w:rsidR="00EA3168">
        <w:t xml:space="preserve"> needs to</w:t>
      </w:r>
      <w:r w:rsidR="00A27F2E">
        <w:t xml:space="preserve"> be prepared to process many coding passes.</w:t>
      </w:r>
      <w:r w:rsidR="003D4669">
        <w:t xml:space="preserve"> This is because a single HT Cleanup pass encodes all of the information that is encoded by both the corresponding J2K1 Cleanup pass and all earlier J2K1 coding passes.</w:t>
      </w:r>
      <w:r w:rsidR="006E72FB">
        <w:t xml:space="preserve"> Nonetheless, all coding pass boundaries for J2K1 are also notionally available in the HT case, and an HT encoder might potentially generate encoded content for each pass before deciding which </w:t>
      </w:r>
      <w:r w:rsidR="00091071">
        <w:t>ones should be included within the final codestream.</w:t>
      </w:r>
    </w:p>
    <w:p w14:paraId="4EBBED78" w14:textId="376FF0F3" w:rsidR="004C0D6C" w:rsidRDefault="00091071" w:rsidP="00924B13">
      <w:r>
        <w:t xml:space="preserve">The magnitude bit-plane associated with an HT Cleanup pass that is processed by the decoder is </w:t>
      </w:r>
      <w:r w:rsidR="00635885">
        <w:t>determined by</w:t>
      </w:r>
      <w:r>
        <w:t xml:space="preserve"> the symbol S_blk, as defined in </w:t>
      </w:r>
      <w:r w:rsidR="007755E4">
        <w:t xml:space="preserve">Rec. ITU-T T.814 | </w:t>
      </w:r>
      <w:r>
        <w:t>ISO/IEC 15444-15</w:t>
      </w:r>
      <w:r w:rsidR="003E1430">
        <w:t xml:space="preserve">, while the number of coding passes to be processed is denoted by the symbol Z_blk, which is not more than 3 since only one HT Set needs to be processed. S_blk can be understood as the number of magnitude bit-planes that are more significant than the one associated with the HT Cleanup pass, out of the total number of magnitude bit-planes </w:t>
      </w:r>
      <m:oMath>
        <m:sSub>
          <m:sSubPr>
            <m:ctrlPr>
              <w:rPr>
                <w:rFonts w:ascii="Cambria Math" w:hAnsi="Cambria Math"/>
                <w:i/>
              </w:rPr>
            </m:ctrlPr>
          </m:sSubPr>
          <m:e>
            <m:r>
              <w:rPr>
                <w:rFonts w:ascii="Cambria Math" w:hAnsi="Cambria Math"/>
              </w:rPr>
              <m:t>M</m:t>
            </m:r>
          </m:e>
          <m:sub>
            <m:r>
              <w:rPr>
                <w:rFonts w:ascii="Cambria Math" w:hAnsi="Cambria Math"/>
              </w:rPr>
              <m:t>b</m:t>
            </m:r>
          </m:sub>
        </m:sSub>
      </m:oMath>
      <w:r w:rsidR="00390508">
        <w:t xml:space="preserve"> that are </w:t>
      </w:r>
      <w:r w:rsidR="003E1430">
        <w:t>available within the relevant sub-band.</w:t>
      </w:r>
      <w:r w:rsidR="00390508">
        <w:t xml:space="preserve"> T</w:t>
      </w:r>
      <w:r w:rsidR="00F774EC">
        <w:t>h</w:t>
      </w:r>
      <w:r w:rsidR="00390508">
        <w:t xml:space="preserve">us, S_blk can be as small as </w:t>
      </w:r>
      <m:oMath>
        <m:r>
          <w:rPr>
            <w:rFonts w:ascii="Cambria Math" w:hAnsi="Cambria Math"/>
          </w:rPr>
          <m:t>0</m:t>
        </m:r>
      </m:oMath>
      <w:r w:rsidR="00390508">
        <w:t xml:space="preserve"> and as large as </w:t>
      </w:r>
      <m:oMath>
        <m:sSub>
          <m:sSubPr>
            <m:ctrlPr>
              <w:rPr>
                <w:rFonts w:ascii="Cambria Math" w:hAnsi="Cambria Math"/>
                <w:i/>
              </w:rPr>
            </m:ctrlPr>
          </m:sSubPr>
          <m:e>
            <m:r>
              <w:rPr>
                <w:rFonts w:ascii="Cambria Math" w:hAnsi="Cambria Math"/>
              </w:rPr>
              <m:t>M</m:t>
            </m:r>
          </m:e>
          <m:sub>
            <m:r>
              <w:rPr>
                <w:rFonts w:ascii="Cambria Math" w:hAnsi="Cambria Math"/>
              </w:rPr>
              <m:t>b</m:t>
            </m:r>
          </m:sub>
        </m:sSub>
        <m:r>
          <w:rPr>
            <w:rFonts w:ascii="Cambria Math" w:hAnsi="Cambria Math"/>
          </w:rPr>
          <m:t>-1</m:t>
        </m:r>
      </m:oMath>
      <w:r w:rsidR="00390508">
        <w:t>.</w:t>
      </w:r>
      <w:r w:rsidR="004C0D6C">
        <w:t xml:space="preserve">  The value of S_blk for code-block </w:t>
      </w:r>
      <m:oMath>
        <m:r>
          <w:rPr>
            <w:rFonts w:ascii="Cambria Math" w:hAnsi="Cambria Math"/>
          </w:rPr>
          <m:t>b</m:t>
        </m:r>
      </m:oMath>
      <w:r w:rsidR="004C0D6C">
        <w:t xml:space="preserve"> is given by</w:t>
      </w:r>
    </w:p>
    <w:p w14:paraId="26F52247" w14:textId="2856DA40" w:rsidR="00091071" w:rsidRPr="004C0D6C" w:rsidRDefault="004C0D6C" w:rsidP="00924B13">
      <m:oMathPara>
        <m:oMath>
          <m:r>
            <m:rPr>
              <m:nor/>
            </m:rPr>
            <w:rPr>
              <w:rFonts w:ascii="Cambria Math" w:hAnsi="Cambria Math"/>
            </w:rPr>
            <m:t>S_blk</m:t>
          </m:r>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b</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b</m:t>
              </m:r>
            </m:sub>
            <m:sup>
              <m:r>
                <m:rPr>
                  <m:nor/>
                </m:rPr>
                <w:rPr>
                  <w:rFonts w:ascii="Cambria Math" w:hAnsi="Cambria Math"/>
                </w:rPr>
                <m:t>phld</m:t>
              </m:r>
            </m:sup>
          </m:sSubSup>
          <m:r>
            <w:rPr>
              <w:rFonts w:ascii="Cambria Math" w:hAnsi="Cambria Math"/>
            </w:rPr>
            <m:t>)+</m:t>
          </m:r>
          <m:r>
            <m:rPr>
              <m:nor/>
            </m:rPr>
            <w:rPr>
              <w:rFonts w:ascii="Cambria Math" w:hAnsi="Cambria Math"/>
            </w:rPr>
            <m:t>S_skip</m:t>
          </m:r>
          <m:r>
            <w:rPr>
              <w:rFonts w:ascii="Cambria Math" w:hAnsi="Cambria Math"/>
            </w:rPr>
            <m:t>.</m:t>
          </m:r>
        </m:oMath>
      </m:oMathPara>
    </w:p>
    <w:p w14:paraId="2F50DCAC" w14:textId="77777777" w:rsidR="00F656C1" w:rsidRDefault="004C0D6C" w:rsidP="00924B13">
      <w:r>
        <w:t xml:space="preserve">Here, </w:t>
      </w:r>
      <m:oMath>
        <m:sSub>
          <m:sSubPr>
            <m:ctrlPr>
              <w:rPr>
                <w:rFonts w:ascii="Cambria Math" w:hAnsi="Cambria Math"/>
                <w:i/>
              </w:rPr>
            </m:ctrlPr>
          </m:sSubPr>
          <m:e>
            <m:r>
              <w:rPr>
                <w:rFonts w:ascii="Cambria Math" w:hAnsi="Cambria Math"/>
              </w:rPr>
              <m:t>P</m:t>
            </m:r>
          </m:e>
          <m:sub>
            <m:r>
              <w:rPr>
                <w:rFonts w:ascii="Cambria Math" w:hAnsi="Cambria Math"/>
              </w:rPr>
              <m:t>b</m:t>
            </m:r>
          </m:sub>
        </m:sSub>
      </m:oMath>
      <w:r>
        <w:t xml:space="preserve"> is the number of missing bit-planes recovered by packet header parsing, as explained earlier, </w:t>
      </w:r>
      <m:oMath>
        <m:sSubSup>
          <m:sSubSupPr>
            <m:ctrlPr>
              <w:rPr>
                <w:rFonts w:ascii="Cambria Math" w:hAnsi="Cambria Math"/>
                <w:i/>
              </w:rPr>
            </m:ctrlPr>
          </m:sSubSupPr>
          <m:e>
            <m:r>
              <w:rPr>
                <w:rFonts w:ascii="Cambria Math" w:hAnsi="Cambria Math"/>
              </w:rPr>
              <m:t>P</m:t>
            </m:r>
          </m:e>
          <m:sub>
            <m:r>
              <w:rPr>
                <w:rFonts w:ascii="Cambria Math" w:hAnsi="Cambria Math"/>
              </w:rPr>
              <m:t>b</m:t>
            </m:r>
          </m:sub>
          <m:sup>
            <m:r>
              <m:rPr>
                <m:nor/>
              </m:rPr>
              <w:rPr>
                <w:rFonts w:ascii="Cambria Math" w:hAnsi="Cambria Math"/>
              </w:rPr>
              <m:t>phld</m:t>
            </m:r>
          </m:sup>
        </m:sSubSup>
      </m:oMath>
      <w:r>
        <w:t xml:space="preserve"> is a number of “placeholder bit-planes,” that is also recovered by packet header parsing, and S_skip denot</w:t>
      </w:r>
      <w:r w:rsidR="00143CB1">
        <w:t>es the number of initial available HT Sets that the decoder chooses to skip over.</w:t>
      </w:r>
    </w:p>
    <w:p w14:paraId="6BDAE744" w14:textId="0EF75D19" w:rsidR="00143CB1" w:rsidRDefault="00143CB1" w:rsidP="00924B13">
      <w:r>
        <w:t>S_skip is necessarily zero unless a code-block contains multiple HT Sets; when there are multiple HT Sets, S_skip can be chosen freely by the decoder, but specific guidance on how to make this choice is provided in Section</w:t>
      </w:r>
      <w:r w:rsidR="00452679">
        <w:t xml:space="preserve"> </w:t>
      </w:r>
      <w:r w:rsidR="00452679">
        <w:fldChar w:fldCharType="begin"/>
      </w:r>
      <w:r w:rsidR="00452679">
        <w:instrText xml:space="preserve"> REF _Ref124937223 \r \h </w:instrText>
      </w:r>
      <w:r w:rsidR="00452679">
        <w:fldChar w:fldCharType="separate"/>
      </w:r>
      <w:r w:rsidR="00452679">
        <w:t>5</w:t>
      </w:r>
      <w:r w:rsidR="00452679">
        <w:fldChar w:fldCharType="end"/>
      </w:r>
      <w:r>
        <w:t>.</w:t>
      </w:r>
    </w:p>
    <w:p w14:paraId="6ACDA4DD" w14:textId="5CB826F8" w:rsidR="00143CB1" w:rsidRPr="004C0D6C" w:rsidRDefault="00670CD1" w:rsidP="00924B13">
      <w:r>
        <w:t>While only the sum</w:t>
      </w:r>
      <w:r w:rsidR="00B9529D">
        <w:t xml:space="preserve"> </w:t>
      </w:r>
      <m:oMath>
        <m:sSub>
          <m:sSubPr>
            <m:ctrlPr>
              <w:rPr>
                <w:rFonts w:ascii="Cambria Math" w:hAnsi="Cambria Math"/>
                <w:i/>
              </w:rPr>
            </m:ctrlPr>
          </m:sSubPr>
          <m:e>
            <m:r>
              <w:rPr>
                <w:rFonts w:ascii="Cambria Math" w:hAnsi="Cambria Math"/>
              </w:rPr>
              <m:t>P</m:t>
            </m:r>
          </m:e>
          <m:sub>
            <m:r>
              <w:rPr>
                <w:rFonts w:ascii="Cambria Math" w:hAnsi="Cambria Math"/>
              </w:rPr>
              <m:t>b</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b</m:t>
            </m:r>
          </m:sub>
          <m:sup>
            <m:r>
              <m:rPr>
                <m:nor/>
              </m:rPr>
              <w:rPr>
                <w:rFonts w:ascii="Cambria Math" w:hAnsi="Cambria Math"/>
              </w:rPr>
              <m:t>phld</m:t>
            </m:r>
          </m:sup>
        </m:sSubSup>
      </m:oMath>
      <w:r w:rsidR="00B9529D">
        <w:t xml:space="preserve"> is </w:t>
      </w:r>
      <w:r>
        <w:t>needed for decoding</w:t>
      </w:r>
      <w:r w:rsidR="00B9529D">
        <w:t xml:space="preserve">, </w:t>
      </w:r>
      <w:r>
        <w:t>its</w:t>
      </w:r>
      <w:r w:rsidR="00B9529D">
        <w:t xml:space="preserve"> </w:t>
      </w:r>
      <w:r w:rsidR="00F656C1">
        <w:t>partition</w:t>
      </w:r>
      <w:r w:rsidR="00467460">
        <w:t>ing</w:t>
      </w:r>
      <w:r w:rsidR="00F656C1">
        <w:t xml:space="preserve"> into missing bit-planes </w:t>
      </w:r>
      <m:oMath>
        <m:sSub>
          <m:sSubPr>
            <m:ctrlPr>
              <w:rPr>
                <w:rFonts w:ascii="Cambria Math" w:hAnsi="Cambria Math"/>
                <w:i/>
              </w:rPr>
            </m:ctrlPr>
          </m:sSubPr>
          <m:e>
            <m:r>
              <w:rPr>
                <w:rFonts w:ascii="Cambria Math" w:hAnsi="Cambria Math"/>
              </w:rPr>
              <m:t>P</m:t>
            </m:r>
          </m:e>
          <m:sub>
            <m:r>
              <w:rPr>
                <w:rFonts w:ascii="Cambria Math" w:hAnsi="Cambria Math"/>
              </w:rPr>
              <m:t>b</m:t>
            </m:r>
          </m:sub>
        </m:sSub>
      </m:oMath>
      <w:r w:rsidR="00F656C1">
        <w:t xml:space="preserve"> and placeholder bit-planes </w:t>
      </w:r>
      <m:oMath>
        <m:sSubSup>
          <m:sSubSupPr>
            <m:ctrlPr>
              <w:rPr>
                <w:rFonts w:ascii="Cambria Math" w:hAnsi="Cambria Math"/>
                <w:i/>
              </w:rPr>
            </m:ctrlPr>
          </m:sSubSupPr>
          <m:e>
            <m:r>
              <w:rPr>
                <w:rFonts w:ascii="Cambria Math" w:hAnsi="Cambria Math"/>
              </w:rPr>
              <m:t>P</m:t>
            </m:r>
          </m:e>
          <m:sub>
            <m:r>
              <w:rPr>
                <w:rFonts w:ascii="Cambria Math" w:hAnsi="Cambria Math"/>
              </w:rPr>
              <m:t>b</m:t>
            </m:r>
          </m:sub>
          <m:sup>
            <m:r>
              <m:rPr>
                <m:nor/>
              </m:rPr>
              <w:rPr>
                <w:rFonts w:ascii="Cambria Math" w:hAnsi="Cambria Math"/>
              </w:rPr>
              <m:t>phld</m:t>
            </m:r>
          </m:sup>
        </m:sSubSup>
      </m:oMath>
      <w:r w:rsidR="00F656C1">
        <w:t xml:space="preserve"> provides a mechanism for preserving all relevant structural properties from a quality scalable J2K1-based codestream</w:t>
      </w:r>
      <w:r w:rsidR="00956148">
        <w:t>, as</w:t>
      </w:r>
      <w:r w:rsidR="00F656C1">
        <w:t xml:space="preserve"> </w:t>
      </w:r>
      <w:r w:rsidR="00956148">
        <w:t xml:space="preserve">explained in </w:t>
      </w:r>
      <w:r w:rsidR="00F656C1">
        <w:t>Section</w:t>
      </w:r>
      <w:r w:rsidR="00452679">
        <w:t xml:space="preserve"> </w:t>
      </w:r>
      <w:r w:rsidR="00452679">
        <w:fldChar w:fldCharType="begin"/>
      </w:r>
      <w:r w:rsidR="00452679">
        <w:instrText xml:space="preserve"> REF _Ref124937495 \r \h </w:instrText>
      </w:r>
      <w:r w:rsidR="00452679">
        <w:fldChar w:fldCharType="separate"/>
      </w:r>
      <w:r w:rsidR="00452679">
        <w:t>6</w:t>
      </w:r>
      <w:r w:rsidR="00452679">
        <w:fldChar w:fldCharType="end"/>
      </w:r>
      <w:r w:rsidR="00F656C1">
        <w:t>.</w:t>
      </w:r>
    </w:p>
    <w:p w14:paraId="7A8309CE" w14:textId="1EC340DB" w:rsidR="005278F7" w:rsidRDefault="00E479EB" w:rsidP="00924B13">
      <w:r>
        <w:t xml:space="preserve">The first </w:t>
      </w:r>
      <m:oMath>
        <m:r>
          <w:rPr>
            <w:rFonts w:ascii="Cambria Math" w:hAnsi="Cambria Math"/>
          </w:rPr>
          <m:t>3</m:t>
        </m:r>
        <m:sSubSup>
          <m:sSubSupPr>
            <m:ctrlPr>
              <w:rPr>
                <w:rFonts w:ascii="Cambria Math" w:hAnsi="Cambria Math"/>
                <w:i/>
              </w:rPr>
            </m:ctrlPr>
          </m:sSubSupPr>
          <m:e>
            <m:r>
              <w:rPr>
                <w:rFonts w:ascii="Cambria Math" w:hAnsi="Cambria Math"/>
              </w:rPr>
              <m:t>P</m:t>
            </m:r>
          </m:e>
          <m:sub>
            <m:r>
              <w:rPr>
                <w:rFonts w:ascii="Cambria Math" w:hAnsi="Cambria Math"/>
              </w:rPr>
              <m:t>b</m:t>
            </m:r>
          </m:sub>
          <m:sup>
            <m:r>
              <m:rPr>
                <m:nor/>
              </m:rPr>
              <w:rPr>
                <w:rFonts w:ascii="Cambria Math" w:hAnsi="Cambria Math"/>
              </w:rPr>
              <m:t>phld</m:t>
            </m:r>
          </m:sup>
        </m:sSubSup>
      </m:oMath>
      <w:r>
        <w:t xml:space="preserve"> coding passes recovered for an HT code-block by packet header parsing are known as “placeholder passes.”</w:t>
      </w:r>
      <w:r w:rsidR="005557FB">
        <w:t xml:space="preserve"> These placeholder passes are </w:t>
      </w:r>
      <w:r w:rsidR="003D2EFF">
        <w:t>counted amongst</w:t>
      </w:r>
      <w:r w:rsidR="005557FB">
        <w:t xml:space="preserve"> the contribution pass counts </w:t>
      </w:r>
      <m:oMath>
        <m:sSubSup>
          <m:sSubSupPr>
            <m:ctrlPr>
              <w:rPr>
                <w:rFonts w:ascii="Cambria Math" w:hAnsi="Cambria Math"/>
                <w:i/>
              </w:rPr>
            </m:ctrlPr>
          </m:sSubSupPr>
          <m:e>
            <m:r>
              <w:rPr>
                <w:rFonts w:ascii="Cambria Math" w:hAnsi="Cambria Math"/>
              </w:rPr>
              <m:t>Z</m:t>
            </m:r>
          </m:e>
          <m:sub>
            <m:r>
              <w:rPr>
                <w:rFonts w:ascii="Cambria Math" w:hAnsi="Cambria Math"/>
              </w:rPr>
              <m:t>b</m:t>
            </m:r>
          </m:sub>
          <m:sup>
            <m:r>
              <w:rPr>
                <w:rFonts w:ascii="Cambria Math" w:hAnsi="Cambria Math"/>
              </w:rPr>
              <m:t>c</m:t>
            </m:r>
          </m:sup>
        </m:sSubSup>
      </m:oMath>
      <w:r w:rsidR="005557FB">
        <w:t>.</w:t>
      </w:r>
    </w:p>
    <w:p w14:paraId="2F3C9D8A" w14:textId="7BF4015C" w:rsidR="00556F97" w:rsidRPr="00B174D8" w:rsidRDefault="00E50AC3" w:rsidP="009E1FBA">
      <w:pPr>
        <w:pStyle w:val="Heading2"/>
      </w:pPr>
      <w:r w:rsidRPr="00B174D8">
        <w:lastRenderedPageBreak/>
        <w:t xml:space="preserve">Discovering </w:t>
      </w:r>
      <m:oMath>
        <m:sSubSup>
          <m:sSubSupPr>
            <m:ctrlPr>
              <w:rPr>
                <w:rFonts w:ascii="Cambria Math" w:hAnsi="Cambria Math"/>
              </w:rPr>
            </m:ctrlPr>
          </m:sSubSupPr>
          <m:e>
            <m:r>
              <m:rPr>
                <m:sty m:val="bi"/>
              </m:rPr>
              <w:rPr>
                <w:rFonts w:ascii="Cambria Math" w:hAnsi="Cambria Math"/>
              </w:rPr>
              <m:t>P</m:t>
            </m:r>
          </m:e>
          <m:sub>
            <m:r>
              <m:rPr>
                <m:sty m:val="bi"/>
              </m:rPr>
              <w:rPr>
                <w:rFonts w:ascii="Cambria Math" w:hAnsi="Cambria Math"/>
              </w:rPr>
              <m:t>b</m:t>
            </m:r>
          </m:sub>
          <m:sup>
            <m:r>
              <m:rPr>
                <m:nor/>
              </m:rPr>
              <m:t>phld</m:t>
            </m:r>
          </m:sup>
        </m:sSubSup>
      </m:oMath>
      <w:r w:rsidRPr="00B174D8">
        <w:t xml:space="preserve"> and the segment partition </w:t>
      </w:r>
    </w:p>
    <w:p w14:paraId="04E6348D" w14:textId="3613C36B" w:rsidR="003D2EFF" w:rsidRDefault="00B77636" w:rsidP="00924B13">
      <w:r>
        <w:t xml:space="preserve">For an HT code-block </w:t>
      </w:r>
      <m:oMath>
        <m:r>
          <w:rPr>
            <w:rFonts w:ascii="Cambria Math" w:hAnsi="Cambria Math"/>
          </w:rPr>
          <m:t>b</m:t>
        </m:r>
      </m:oMath>
      <w:r>
        <w:t xml:space="preserve">, the segment partition </w:t>
      </w:r>
      <m:oMath>
        <m:sSub>
          <m:sSubPr>
            <m:ctrlPr>
              <w:rPr>
                <w:rFonts w:ascii="Cambria Math" w:hAnsi="Cambria Math"/>
                <w:i/>
              </w:rPr>
            </m:ctrlPr>
          </m:sSubPr>
          <m:e>
            <m:r>
              <m:rPr>
                <m:scr m:val="script"/>
              </m:rPr>
              <w:rPr>
                <w:rFonts w:ascii="Cambria Math" w:hAnsi="Cambria Math"/>
              </w:rPr>
              <m:t>T</m:t>
            </m:r>
          </m:e>
          <m:sub>
            <m:r>
              <w:rPr>
                <w:rFonts w:ascii="Cambria Math" w:hAnsi="Cambria Math"/>
              </w:rPr>
              <m:t>b</m:t>
            </m:r>
          </m:sub>
        </m:sSub>
      </m:oMath>
      <w:r>
        <w:t xml:space="preserve"> actually depends upon the number of placeholder bit-planes </w:t>
      </w:r>
      <m:oMath>
        <m:sSubSup>
          <m:sSubSupPr>
            <m:ctrlPr>
              <w:rPr>
                <w:rFonts w:ascii="Cambria Math" w:hAnsi="Cambria Math"/>
                <w:i/>
              </w:rPr>
            </m:ctrlPr>
          </m:sSubSupPr>
          <m:e>
            <m:r>
              <w:rPr>
                <w:rFonts w:ascii="Cambria Math" w:hAnsi="Cambria Math"/>
              </w:rPr>
              <m:t>P</m:t>
            </m:r>
          </m:e>
          <m:sub>
            <m:r>
              <w:rPr>
                <w:rFonts w:ascii="Cambria Math" w:hAnsi="Cambria Math"/>
              </w:rPr>
              <m:t>b</m:t>
            </m:r>
          </m:sub>
          <m:sup>
            <m:r>
              <m:rPr>
                <m:nor/>
              </m:rPr>
              <w:rPr>
                <w:rFonts w:ascii="Cambria Math" w:hAnsi="Cambria Math"/>
              </w:rPr>
              <m:t>phld</m:t>
            </m:r>
          </m:sup>
        </m:sSubSup>
      </m:oMath>
      <w:r>
        <w:t>. Specifically,</w:t>
      </w:r>
    </w:p>
    <w:p w14:paraId="19C54333" w14:textId="2B496863" w:rsidR="00B77636" w:rsidRDefault="00000000" w:rsidP="00924B13">
      <m:oMathPara>
        <m:oMath>
          <m:sSub>
            <m:sSubPr>
              <m:ctrlPr>
                <w:rPr>
                  <w:rFonts w:ascii="Cambria Math" w:hAnsi="Cambria Math"/>
                  <w:i/>
                  <w:iCs/>
                </w:rPr>
              </m:ctrlPr>
            </m:sSubPr>
            <m:e>
              <m:r>
                <m:rPr>
                  <m:scr m:val="script"/>
                </m:rPr>
                <w:rPr>
                  <w:rFonts w:ascii="Cambria Math" w:hAnsi="Cambria Math"/>
                </w:rPr>
                <m:t>T</m:t>
              </m:r>
            </m:e>
            <m:sub>
              <m:r>
                <w:rPr>
                  <w:rFonts w:ascii="Cambria Math" w:hAnsi="Cambria Math"/>
                </w:rPr>
                <m:t>b</m:t>
              </m:r>
            </m:sub>
          </m:sSub>
          <m:r>
            <w:rPr>
              <w:rFonts w:ascii="Cambria Math" w:hAnsi="Cambria Math"/>
            </w:rPr>
            <m:t>=</m:t>
          </m:r>
          <m:d>
            <m:dPr>
              <m:begChr m:val="{"/>
              <m:endChr m:val="}"/>
              <m:ctrlPr>
                <w:rPr>
                  <w:rFonts w:ascii="Cambria Math" w:hAnsi="Cambria Math"/>
                  <w:i/>
                </w:rPr>
              </m:ctrlPr>
            </m:dPr>
            <m:e>
              <m:r>
                <w:rPr>
                  <w:rFonts w:ascii="Cambria Math" w:hAnsi="Cambria Math"/>
                </w:rPr>
                <m:t>3</m:t>
              </m:r>
              <m:sSubSup>
                <m:sSubSupPr>
                  <m:ctrlPr>
                    <w:rPr>
                      <w:rFonts w:ascii="Cambria Math" w:hAnsi="Cambria Math"/>
                      <w:i/>
                      <w:iCs/>
                    </w:rPr>
                  </m:ctrlPr>
                </m:sSubSupPr>
                <m:e>
                  <m:r>
                    <w:rPr>
                      <w:rFonts w:ascii="Cambria Math" w:hAnsi="Cambria Math"/>
                    </w:rPr>
                    <m:t>P</m:t>
                  </m:r>
                  <m:ctrlPr>
                    <w:rPr>
                      <w:rFonts w:ascii="Cambria Math" w:hAnsi="Cambria Math"/>
                      <w:i/>
                    </w:rPr>
                  </m:ctrlPr>
                </m:e>
                <m:sub>
                  <m:r>
                    <w:rPr>
                      <w:rFonts w:ascii="Cambria Math" w:hAnsi="Cambria Math"/>
                    </w:rPr>
                    <m:t>b</m:t>
                  </m:r>
                  <m:ctrlPr>
                    <w:rPr>
                      <w:rFonts w:ascii="Cambria Math" w:hAnsi="Cambria Math"/>
                      <w:i/>
                    </w:rPr>
                  </m:ctrlPr>
                </m:sub>
                <m:sup>
                  <m:r>
                    <m:rPr>
                      <m:nor/>
                    </m:rPr>
                    <w:rPr>
                      <w:rFonts w:ascii="Cambria Math" w:hAnsi="Cambria Math"/>
                      <w:iCs/>
                    </w:rPr>
                    <m:t>phld</m:t>
                  </m:r>
                </m:sup>
              </m:sSubSup>
              <m:r>
                <w:rPr>
                  <w:rFonts w:ascii="Cambria Math" w:hAnsi="Cambria Math"/>
                </w:rPr>
                <m:t>,</m:t>
              </m:r>
              <m:d>
                <m:dPr>
                  <m:ctrlPr>
                    <w:rPr>
                      <w:rFonts w:ascii="Cambria Math" w:hAnsi="Cambria Math"/>
                      <w:i/>
                      <w:iCs/>
                    </w:rPr>
                  </m:ctrlPr>
                </m:dPr>
                <m:e>
                  <m:r>
                    <w:rPr>
                      <w:rFonts w:ascii="Cambria Math" w:hAnsi="Cambria Math"/>
                    </w:rPr>
                    <m:t>3</m:t>
                  </m:r>
                  <m:sSubSup>
                    <m:sSubSupPr>
                      <m:ctrlPr>
                        <w:rPr>
                          <w:rFonts w:ascii="Cambria Math" w:hAnsi="Cambria Math"/>
                          <w:i/>
                          <w:iCs/>
                        </w:rPr>
                      </m:ctrlPr>
                    </m:sSubSupPr>
                    <m:e>
                      <m:r>
                        <w:rPr>
                          <w:rFonts w:ascii="Cambria Math" w:hAnsi="Cambria Math"/>
                        </w:rPr>
                        <m:t>P</m:t>
                      </m:r>
                      <m:ctrlPr>
                        <w:rPr>
                          <w:rFonts w:ascii="Cambria Math" w:hAnsi="Cambria Math"/>
                          <w:i/>
                        </w:rPr>
                      </m:ctrlPr>
                    </m:e>
                    <m:sub>
                      <m:r>
                        <w:rPr>
                          <w:rFonts w:ascii="Cambria Math" w:hAnsi="Cambria Math"/>
                        </w:rPr>
                        <m:t>b</m:t>
                      </m:r>
                      <m:ctrlPr>
                        <w:rPr>
                          <w:rFonts w:ascii="Cambria Math" w:hAnsi="Cambria Math"/>
                          <w:i/>
                        </w:rPr>
                      </m:ctrlPr>
                    </m:sub>
                    <m:sup>
                      <m:r>
                        <m:rPr>
                          <m:nor/>
                        </m:rPr>
                        <w:rPr>
                          <w:rFonts w:ascii="Cambria Math" w:hAnsi="Cambria Math"/>
                          <w:iCs/>
                        </w:rPr>
                        <m:t>phld</m:t>
                      </m:r>
                    </m:sup>
                  </m:sSubSup>
                  <m:r>
                    <w:rPr>
                      <w:rFonts w:ascii="Cambria Math" w:hAnsi="Cambria Math"/>
                    </w:rPr>
                    <m:t>+2</m:t>
                  </m:r>
                </m:e>
              </m:d>
              <m:r>
                <w:rPr>
                  <w:rFonts w:ascii="Cambria Math" w:hAnsi="Cambria Math"/>
                </w:rPr>
                <m:t>, </m:t>
              </m:r>
              <m:d>
                <m:dPr>
                  <m:ctrlPr>
                    <w:rPr>
                      <w:rFonts w:ascii="Cambria Math" w:hAnsi="Cambria Math"/>
                      <w:i/>
                      <w:iCs/>
                    </w:rPr>
                  </m:ctrlPr>
                </m:dPr>
                <m:e>
                  <m:r>
                    <w:rPr>
                      <w:rFonts w:ascii="Cambria Math" w:hAnsi="Cambria Math"/>
                    </w:rPr>
                    <m:t>3</m:t>
                  </m:r>
                  <m:sSubSup>
                    <m:sSubSupPr>
                      <m:ctrlPr>
                        <w:rPr>
                          <w:rFonts w:ascii="Cambria Math" w:hAnsi="Cambria Math"/>
                          <w:i/>
                          <w:iCs/>
                        </w:rPr>
                      </m:ctrlPr>
                    </m:sSubSupPr>
                    <m:e>
                      <m:r>
                        <w:rPr>
                          <w:rFonts w:ascii="Cambria Math" w:hAnsi="Cambria Math"/>
                        </w:rPr>
                        <m:t>P</m:t>
                      </m:r>
                      <m:ctrlPr>
                        <w:rPr>
                          <w:rFonts w:ascii="Cambria Math" w:hAnsi="Cambria Math"/>
                          <w:i/>
                        </w:rPr>
                      </m:ctrlPr>
                    </m:e>
                    <m:sub>
                      <m:r>
                        <w:rPr>
                          <w:rFonts w:ascii="Cambria Math" w:hAnsi="Cambria Math"/>
                        </w:rPr>
                        <m:t>b</m:t>
                      </m:r>
                      <m:ctrlPr>
                        <w:rPr>
                          <w:rFonts w:ascii="Cambria Math" w:hAnsi="Cambria Math"/>
                          <w:i/>
                        </w:rPr>
                      </m:ctrlPr>
                    </m:sub>
                    <m:sup>
                      <m:r>
                        <m:rPr>
                          <m:nor/>
                        </m:rPr>
                        <w:rPr>
                          <w:rFonts w:ascii="Cambria Math" w:hAnsi="Cambria Math"/>
                          <w:iCs/>
                        </w:rPr>
                        <m:t>phld</m:t>
                      </m:r>
                    </m:sup>
                  </m:sSubSup>
                  <m:r>
                    <w:rPr>
                      <w:rFonts w:ascii="Cambria Math" w:hAnsi="Cambria Math"/>
                    </w:rPr>
                    <m:t>+3</m:t>
                  </m:r>
                </m:e>
              </m:d>
              <m:r>
                <w:rPr>
                  <w:rFonts w:ascii="Cambria Math" w:hAnsi="Cambria Math"/>
                </w:rPr>
                <m:t>, </m:t>
              </m:r>
              <m:d>
                <m:dPr>
                  <m:ctrlPr>
                    <w:rPr>
                      <w:rFonts w:ascii="Cambria Math" w:hAnsi="Cambria Math"/>
                      <w:i/>
                      <w:iCs/>
                    </w:rPr>
                  </m:ctrlPr>
                </m:dPr>
                <m:e>
                  <m:r>
                    <w:rPr>
                      <w:rFonts w:ascii="Cambria Math" w:hAnsi="Cambria Math"/>
                    </w:rPr>
                    <m:t>3</m:t>
                  </m:r>
                  <m:sSubSup>
                    <m:sSubSupPr>
                      <m:ctrlPr>
                        <w:rPr>
                          <w:rFonts w:ascii="Cambria Math" w:hAnsi="Cambria Math"/>
                          <w:i/>
                          <w:iCs/>
                        </w:rPr>
                      </m:ctrlPr>
                    </m:sSubSupPr>
                    <m:e>
                      <m:r>
                        <w:rPr>
                          <w:rFonts w:ascii="Cambria Math" w:hAnsi="Cambria Math"/>
                        </w:rPr>
                        <m:t>P</m:t>
                      </m:r>
                      <m:ctrlPr>
                        <w:rPr>
                          <w:rFonts w:ascii="Cambria Math" w:hAnsi="Cambria Math"/>
                          <w:i/>
                        </w:rPr>
                      </m:ctrlPr>
                    </m:e>
                    <m:sub>
                      <m:r>
                        <w:rPr>
                          <w:rFonts w:ascii="Cambria Math" w:hAnsi="Cambria Math"/>
                        </w:rPr>
                        <m:t>b</m:t>
                      </m:r>
                      <m:ctrlPr>
                        <w:rPr>
                          <w:rFonts w:ascii="Cambria Math" w:hAnsi="Cambria Math"/>
                          <w:i/>
                        </w:rPr>
                      </m:ctrlPr>
                    </m:sub>
                    <m:sup>
                      <m:r>
                        <m:rPr>
                          <m:nor/>
                        </m:rPr>
                        <w:rPr>
                          <w:rFonts w:ascii="Cambria Math" w:hAnsi="Cambria Math"/>
                          <w:iCs/>
                        </w:rPr>
                        <m:t>phld</m:t>
                      </m:r>
                    </m:sup>
                  </m:sSubSup>
                  <m:r>
                    <w:rPr>
                      <w:rFonts w:ascii="Cambria Math" w:hAnsi="Cambria Math"/>
                    </w:rPr>
                    <m:t>+5</m:t>
                  </m:r>
                </m:e>
              </m:d>
              <m:r>
                <w:rPr>
                  <w:rFonts w:ascii="Cambria Math" w:hAnsi="Cambria Math"/>
                </w:rPr>
                <m:t>, </m:t>
              </m:r>
              <m:d>
                <m:dPr>
                  <m:ctrlPr>
                    <w:rPr>
                      <w:rFonts w:ascii="Cambria Math" w:hAnsi="Cambria Math"/>
                      <w:i/>
                      <w:iCs/>
                    </w:rPr>
                  </m:ctrlPr>
                </m:dPr>
                <m:e>
                  <m:r>
                    <w:rPr>
                      <w:rFonts w:ascii="Cambria Math" w:hAnsi="Cambria Math"/>
                    </w:rPr>
                    <m:t>3</m:t>
                  </m:r>
                  <m:sSubSup>
                    <m:sSubSupPr>
                      <m:ctrlPr>
                        <w:rPr>
                          <w:rFonts w:ascii="Cambria Math" w:hAnsi="Cambria Math"/>
                          <w:i/>
                          <w:iCs/>
                        </w:rPr>
                      </m:ctrlPr>
                    </m:sSubSupPr>
                    <m:e>
                      <m:r>
                        <w:rPr>
                          <w:rFonts w:ascii="Cambria Math" w:hAnsi="Cambria Math"/>
                        </w:rPr>
                        <m:t>P</m:t>
                      </m:r>
                      <m:ctrlPr>
                        <w:rPr>
                          <w:rFonts w:ascii="Cambria Math" w:hAnsi="Cambria Math"/>
                          <w:i/>
                        </w:rPr>
                      </m:ctrlPr>
                    </m:e>
                    <m:sub>
                      <m:r>
                        <w:rPr>
                          <w:rFonts w:ascii="Cambria Math" w:hAnsi="Cambria Math"/>
                        </w:rPr>
                        <m:t>b</m:t>
                      </m:r>
                      <m:ctrlPr>
                        <w:rPr>
                          <w:rFonts w:ascii="Cambria Math" w:hAnsi="Cambria Math"/>
                          <w:i/>
                        </w:rPr>
                      </m:ctrlPr>
                    </m:sub>
                    <m:sup>
                      <m:r>
                        <m:rPr>
                          <m:nor/>
                        </m:rPr>
                        <w:rPr>
                          <w:rFonts w:ascii="Cambria Math" w:hAnsi="Cambria Math"/>
                          <w:iCs/>
                        </w:rPr>
                        <m:t>phld</m:t>
                      </m:r>
                    </m:sup>
                  </m:sSubSup>
                  <m:r>
                    <w:rPr>
                      <w:rFonts w:ascii="Cambria Math" w:hAnsi="Cambria Math"/>
                    </w:rPr>
                    <m:t>+6</m:t>
                  </m:r>
                </m:e>
              </m:d>
              <m:r>
                <w:rPr>
                  <w:rFonts w:ascii="Cambria Math" w:hAnsi="Cambria Math"/>
                </w:rPr>
                <m:t>, </m:t>
              </m:r>
              <m:d>
                <m:dPr>
                  <m:ctrlPr>
                    <w:rPr>
                      <w:rFonts w:ascii="Cambria Math" w:hAnsi="Cambria Math"/>
                      <w:i/>
                      <w:iCs/>
                    </w:rPr>
                  </m:ctrlPr>
                </m:dPr>
                <m:e>
                  <m:r>
                    <w:rPr>
                      <w:rFonts w:ascii="Cambria Math" w:hAnsi="Cambria Math"/>
                    </w:rPr>
                    <m:t>3</m:t>
                  </m:r>
                  <m:sSubSup>
                    <m:sSubSupPr>
                      <m:ctrlPr>
                        <w:rPr>
                          <w:rFonts w:ascii="Cambria Math" w:hAnsi="Cambria Math"/>
                          <w:i/>
                          <w:iCs/>
                        </w:rPr>
                      </m:ctrlPr>
                    </m:sSubSupPr>
                    <m:e>
                      <m:r>
                        <w:rPr>
                          <w:rFonts w:ascii="Cambria Math" w:hAnsi="Cambria Math"/>
                        </w:rPr>
                        <m:t>P</m:t>
                      </m:r>
                      <m:ctrlPr>
                        <w:rPr>
                          <w:rFonts w:ascii="Cambria Math" w:hAnsi="Cambria Math"/>
                          <w:i/>
                        </w:rPr>
                      </m:ctrlPr>
                    </m:e>
                    <m:sub>
                      <m:r>
                        <w:rPr>
                          <w:rFonts w:ascii="Cambria Math" w:hAnsi="Cambria Math"/>
                        </w:rPr>
                        <m:t>b</m:t>
                      </m:r>
                      <m:ctrlPr>
                        <w:rPr>
                          <w:rFonts w:ascii="Cambria Math" w:hAnsi="Cambria Math"/>
                          <w:i/>
                        </w:rPr>
                      </m:ctrlPr>
                    </m:sub>
                    <m:sup>
                      <m:r>
                        <m:rPr>
                          <m:nor/>
                        </m:rPr>
                        <w:rPr>
                          <w:rFonts w:ascii="Cambria Math" w:hAnsi="Cambria Math"/>
                          <w:iCs/>
                        </w:rPr>
                        <m:t>phld</m:t>
                      </m:r>
                    </m:sup>
                  </m:sSubSup>
                  <m:r>
                    <w:rPr>
                      <w:rFonts w:ascii="Cambria Math" w:hAnsi="Cambria Math"/>
                    </w:rPr>
                    <m:t>+8</m:t>
                  </m:r>
                </m:e>
              </m:d>
              <m:r>
                <w:rPr>
                  <w:rFonts w:ascii="Cambria Math" w:hAnsi="Cambria Math"/>
                </w:rPr>
                <m:t>, …</m:t>
              </m:r>
              <m:ctrlPr>
                <w:rPr>
                  <w:rFonts w:ascii="Cambria Math" w:hAnsi="Cambria Math"/>
                  <w:i/>
                  <w:iCs/>
                </w:rPr>
              </m:ctrlPr>
            </m:e>
          </m:d>
          <m:r>
            <w:rPr>
              <w:rFonts w:ascii="Cambria Math" w:hAnsi="Cambria Math"/>
            </w:rPr>
            <m:t>.</m:t>
          </m:r>
        </m:oMath>
      </m:oMathPara>
    </w:p>
    <w:p w14:paraId="12AE0F6A" w14:textId="1301DFE6" w:rsidR="005557FB" w:rsidRDefault="00B77636" w:rsidP="00924B13">
      <w:r>
        <w:t xml:space="preserve">This is an area of potential confusion for implementors, since </w:t>
      </w:r>
      <m:oMath>
        <m:sSubSup>
          <m:sSubSupPr>
            <m:ctrlPr>
              <w:rPr>
                <w:rFonts w:ascii="Cambria Math" w:hAnsi="Cambria Math"/>
                <w:i/>
              </w:rPr>
            </m:ctrlPr>
          </m:sSubSupPr>
          <m:e>
            <m:r>
              <w:rPr>
                <w:rFonts w:ascii="Cambria Math" w:hAnsi="Cambria Math"/>
              </w:rPr>
              <m:t>P</m:t>
            </m:r>
          </m:e>
          <m:sub>
            <m:r>
              <w:rPr>
                <w:rFonts w:ascii="Cambria Math" w:hAnsi="Cambria Math"/>
              </w:rPr>
              <m:t>b</m:t>
            </m:r>
          </m:sub>
          <m:sup>
            <m:r>
              <m:rPr>
                <m:nor/>
              </m:rPr>
              <w:rPr>
                <w:rFonts w:ascii="Cambria Math" w:hAnsi="Cambria Math"/>
              </w:rPr>
              <m:t>phld</m:t>
            </m:r>
          </m:sup>
        </m:sSubSup>
      </m:oMath>
      <w:r>
        <w:t xml:space="preserve"> depends on where the first non-zero length contribution occurs within the </w:t>
      </w:r>
      <m:oMath>
        <m:r>
          <w:rPr>
            <w:rFonts w:ascii="Cambria Math" w:hAnsi="Cambria Math"/>
          </w:rPr>
          <m:t>(</m:t>
        </m:r>
        <m:sSubSup>
          <m:sSubSupPr>
            <m:ctrlPr>
              <w:rPr>
                <w:rFonts w:ascii="Cambria Math" w:hAnsi="Cambria Math"/>
                <w:i/>
              </w:rPr>
            </m:ctrlPr>
          </m:sSubSupPr>
          <m:e>
            <m:r>
              <w:rPr>
                <w:rFonts w:ascii="Cambria Math" w:hAnsi="Cambria Math"/>
              </w:rPr>
              <m:t>Z</m:t>
            </m:r>
          </m:e>
          <m:sub>
            <m:r>
              <w:rPr>
                <w:rFonts w:ascii="Cambria Math" w:hAnsi="Cambria Math"/>
              </w:rPr>
              <m:t>b</m:t>
            </m:r>
          </m:sub>
          <m:sup>
            <m:r>
              <w:rPr>
                <w:rFonts w:ascii="Cambria Math" w:hAnsi="Cambria Math"/>
              </w:rPr>
              <m:t>c</m:t>
            </m:r>
          </m:sup>
        </m:sSubSup>
        <m:r>
          <w:rPr>
            <w:rFonts w:ascii="Cambria Math" w:hAnsi="Cambria Math"/>
          </w:rPr>
          <m:t>,</m:t>
        </m:r>
        <m:sSubSup>
          <m:sSubSupPr>
            <m:ctrlPr>
              <w:rPr>
                <w:rFonts w:ascii="Cambria Math" w:hAnsi="Cambria Math"/>
                <w:i/>
              </w:rPr>
            </m:ctrlPr>
          </m:sSubSupPr>
          <m:e>
            <m:r>
              <w:rPr>
                <w:rFonts w:ascii="Cambria Math" w:hAnsi="Cambria Math"/>
              </w:rPr>
              <m:t>L</m:t>
            </m:r>
          </m:e>
          <m:sub>
            <m:r>
              <w:rPr>
                <w:rFonts w:ascii="Cambria Math" w:hAnsi="Cambria Math"/>
              </w:rPr>
              <m:t>b</m:t>
            </m:r>
          </m:sub>
          <m:sup>
            <m:r>
              <w:rPr>
                <w:rFonts w:ascii="Cambria Math" w:hAnsi="Cambria Math"/>
              </w:rPr>
              <m:t>c</m:t>
            </m:r>
          </m:sup>
        </m:sSubSup>
        <m:r>
          <w:rPr>
            <w:rFonts w:ascii="Cambria Math" w:hAnsi="Cambria Math"/>
          </w:rPr>
          <m:t>)</m:t>
        </m:r>
      </m:oMath>
      <w:r>
        <w:t xml:space="preserve"> contribution descriptors, while </w:t>
      </w:r>
      <m:oMath>
        <m:sSub>
          <m:sSubPr>
            <m:ctrlPr>
              <w:rPr>
                <w:rFonts w:ascii="Cambria Math" w:hAnsi="Cambria Math"/>
                <w:i/>
              </w:rPr>
            </m:ctrlPr>
          </m:sSubPr>
          <m:e>
            <m:r>
              <m:rPr>
                <m:scr m:val="script"/>
              </m:rPr>
              <w:rPr>
                <w:rFonts w:ascii="Cambria Math" w:hAnsi="Cambria Math"/>
              </w:rPr>
              <m:t>T</m:t>
            </m:r>
          </m:e>
          <m:sub>
            <m:r>
              <w:rPr>
                <w:rFonts w:ascii="Cambria Math" w:hAnsi="Cambria Math"/>
              </w:rPr>
              <m:t>b</m:t>
            </m:r>
          </m:sub>
        </m:sSub>
      </m:oMath>
      <w:r>
        <w:t xml:space="preserve"> is needed to recover these contribution descriptors during packet header parsing. Nonetheless, ambiguity is avoided by one very </w:t>
      </w:r>
      <w:r w:rsidR="00AC28F2">
        <w:t xml:space="preserve">important </w:t>
      </w:r>
      <w:r w:rsidR="00F47C96">
        <w:t>constraint</w:t>
      </w:r>
      <w:r>
        <w:t xml:space="preserve"> that is imposed upon an HTJ2K codestream</w:t>
      </w:r>
      <w:r w:rsidR="00FF2CCC">
        <w:t xml:space="preserve"> by </w:t>
      </w:r>
      <w:r w:rsidR="007755E4">
        <w:t xml:space="preserve">Rec. ITU-T T.814 | </w:t>
      </w:r>
      <w:r w:rsidR="00FF2CCC">
        <w:t>ISO/IEC 15444-15</w:t>
      </w:r>
      <w:r>
        <w:t>; specifically:</w:t>
      </w:r>
    </w:p>
    <w:p w14:paraId="5E004E21" w14:textId="07B400F4" w:rsidR="00B77636" w:rsidRDefault="00B77636" w:rsidP="00B77636">
      <w:pPr>
        <w:pStyle w:val="Quote"/>
      </w:pPr>
      <w:r>
        <w:t>“The packet as defined in Rec. ITU-T T.800</w:t>
      </w:r>
      <w:r w:rsidR="007755E4">
        <w:t xml:space="preserve"> </w:t>
      </w:r>
      <w:r>
        <w:t>|</w:t>
      </w:r>
      <w:r w:rsidR="007755E4">
        <w:t xml:space="preserve"> </w:t>
      </w:r>
      <w:r>
        <w:t>ISO/IEC 15444-1 that contains the first HT Cleanup coding pass for a code-block shall include only one HT Cleanup coding pass.”</w:t>
      </w:r>
    </w:p>
    <w:p w14:paraId="2EBC098D" w14:textId="0B496CF3" w:rsidR="00F95CCA" w:rsidRDefault="00F47C96" w:rsidP="00F47C96">
      <w:r>
        <w:t xml:space="preserve">To see how this constraint allows a decoder to unambiguously recover the value of </w:t>
      </w:r>
      <m:oMath>
        <m:sSubSup>
          <m:sSubSupPr>
            <m:ctrlPr>
              <w:rPr>
                <w:rFonts w:ascii="Cambria Math" w:hAnsi="Cambria Math"/>
                <w:i/>
              </w:rPr>
            </m:ctrlPr>
          </m:sSubSupPr>
          <m:e>
            <m:r>
              <w:rPr>
                <w:rFonts w:ascii="Cambria Math" w:hAnsi="Cambria Math"/>
              </w:rPr>
              <m:t>P</m:t>
            </m:r>
          </m:e>
          <m:sub>
            <m:r>
              <w:rPr>
                <w:rFonts w:ascii="Cambria Math" w:hAnsi="Cambria Math"/>
              </w:rPr>
              <m:t>b</m:t>
            </m:r>
          </m:sub>
          <m:sup>
            <m:r>
              <m:rPr>
                <m:nor/>
              </m:rPr>
              <w:rPr>
                <w:rFonts w:ascii="Cambria Math" w:hAnsi="Cambria Math"/>
              </w:rPr>
              <m:t>phld</m:t>
            </m:r>
          </m:sup>
        </m:sSubSup>
      </m:oMath>
      <w:r>
        <w:t xml:space="preserve"> along with all contribution descriptors </w:t>
      </w:r>
      <m:oMath>
        <m:r>
          <w:rPr>
            <w:rFonts w:ascii="Cambria Math" w:hAnsi="Cambria Math"/>
          </w:rPr>
          <m:t>(</m:t>
        </m:r>
        <m:sSubSup>
          <m:sSubSupPr>
            <m:ctrlPr>
              <w:rPr>
                <w:rFonts w:ascii="Cambria Math" w:hAnsi="Cambria Math"/>
                <w:i/>
              </w:rPr>
            </m:ctrlPr>
          </m:sSubSupPr>
          <m:e>
            <m:r>
              <w:rPr>
                <w:rFonts w:ascii="Cambria Math" w:hAnsi="Cambria Math"/>
              </w:rPr>
              <m:t>Z</m:t>
            </m:r>
          </m:e>
          <m:sub>
            <m:r>
              <w:rPr>
                <w:rFonts w:ascii="Cambria Math" w:hAnsi="Cambria Math"/>
              </w:rPr>
              <m:t>b</m:t>
            </m:r>
          </m:sub>
          <m:sup>
            <m:r>
              <w:rPr>
                <w:rFonts w:ascii="Cambria Math" w:hAnsi="Cambria Math"/>
              </w:rPr>
              <m:t>c</m:t>
            </m:r>
          </m:sup>
        </m:sSubSup>
        <m:r>
          <w:rPr>
            <w:rFonts w:ascii="Cambria Math" w:hAnsi="Cambria Math"/>
          </w:rPr>
          <m:t>,</m:t>
        </m:r>
        <m:sSubSup>
          <m:sSubSupPr>
            <m:ctrlPr>
              <w:rPr>
                <w:rFonts w:ascii="Cambria Math" w:hAnsi="Cambria Math"/>
                <w:i/>
              </w:rPr>
            </m:ctrlPr>
          </m:sSubSupPr>
          <m:e>
            <m:r>
              <w:rPr>
                <w:rFonts w:ascii="Cambria Math" w:hAnsi="Cambria Math"/>
              </w:rPr>
              <m:t>L</m:t>
            </m:r>
          </m:e>
          <m:sub>
            <m:r>
              <w:rPr>
                <w:rFonts w:ascii="Cambria Math" w:hAnsi="Cambria Math"/>
              </w:rPr>
              <m:t>b</m:t>
            </m:r>
          </m:sub>
          <m:sup>
            <m:r>
              <w:rPr>
                <w:rFonts w:ascii="Cambria Math" w:hAnsi="Cambria Math"/>
              </w:rPr>
              <m:t>c</m:t>
            </m:r>
          </m:sup>
        </m:sSubSup>
        <m:r>
          <w:rPr>
            <w:rFonts w:ascii="Cambria Math" w:hAnsi="Cambria Math"/>
          </w:rPr>
          <m:t>)</m:t>
        </m:r>
      </m:oMath>
      <w:r>
        <w:t xml:space="preserve">, recall that while parsing the header of packet </w:t>
      </w:r>
      <m:oMath>
        <m:r>
          <w:rPr>
            <w:rFonts w:ascii="Cambria Math" w:hAnsi="Cambria Math"/>
          </w:rPr>
          <m:t>q</m:t>
        </m:r>
      </m:oMath>
      <w:r w:rsidR="005656E3">
        <w:t xml:space="preserve">, the parser first recovers the total number of coding passes </w:t>
      </w:r>
      <m:oMath>
        <m:sSubSup>
          <m:sSubSupPr>
            <m:ctrlPr>
              <w:rPr>
                <w:rFonts w:ascii="Cambria Math" w:hAnsi="Cambria Math"/>
                <w:i/>
              </w:rPr>
            </m:ctrlPr>
          </m:sSubSupPr>
          <m:e>
            <m:r>
              <w:rPr>
                <w:rFonts w:ascii="Cambria Math" w:hAnsi="Cambria Math"/>
              </w:rPr>
              <m:t>W</m:t>
            </m:r>
          </m:e>
          <m:sub>
            <m:r>
              <w:rPr>
                <w:rFonts w:ascii="Cambria Math" w:hAnsi="Cambria Math"/>
              </w:rPr>
              <m:t>b</m:t>
            </m:r>
          </m:sub>
          <m:sup>
            <m:r>
              <w:rPr>
                <w:rFonts w:ascii="Cambria Math" w:hAnsi="Cambria Math"/>
              </w:rPr>
              <m:t>q</m:t>
            </m:r>
          </m:sup>
        </m:sSubSup>
      </m:oMath>
      <w:r w:rsidR="005656E3">
        <w:t xml:space="preserve"> contributed by the packet to code-block </w:t>
      </w:r>
      <m:oMath>
        <m:r>
          <w:rPr>
            <w:rFonts w:ascii="Cambria Math" w:hAnsi="Cambria Math"/>
          </w:rPr>
          <m:t>b</m:t>
        </m:r>
      </m:oMath>
      <w:r w:rsidR="005656E3">
        <w:t>.</w:t>
      </w:r>
      <w:r w:rsidR="00EB37C5">
        <w:t xml:space="preserve"> Then if </w:t>
      </w:r>
      <m:oMath>
        <m:sSubSup>
          <m:sSubSupPr>
            <m:ctrlPr>
              <w:rPr>
                <w:rFonts w:ascii="Cambria Math" w:hAnsi="Cambria Math"/>
                <w:i/>
              </w:rPr>
            </m:ctrlPr>
          </m:sSubSupPr>
          <m:e>
            <m:r>
              <w:rPr>
                <w:rFonts w:ascii="Cambria Math" w:hAnsi="Cambria Math"/>
              </w:rPr>
              <m:t>W</m:t>
            </m:r>
          </m:e>
          <m:sub>
            <m:r>
              <w:rPr>
                <w:rFonts w:ascii="Cambria Math" w:hAnsi="Cambria Math"/>
              </w:rPr>
              <m:t>b</m:t>
            </m:r>
          </m:sub>
          <m:sup>
            <m:r>
              <w:rPr>
                <w:rFonts w:ascii="Cambria Math" w:hAnsi="Cambria Math"/>
              </w:rPr>
              <m:t>q</m:t>
            </m:r>
          </m:sup>
        </m:sSubSup>
        <m:r>
          <w:rPr>
            <w:rFonts w:ascii="Cambria Math" w:hAnsi="Cambria Math"/>
          </w:rPr>
          <m:t>≠0</m:t>
        </m:r>
      </m:oMath>
      <w:r w:rsidR="00EB37C5">
        <w:t xml:space="preserve">, there must be at least one contribution </w:t>
      </w:r>
      <m:oMath>
        <m:sSub>
          <m:sSubPr>
            <m:ctrlPr>
              <w:rPr>
                <w:rFonts w:ascii="Cambria Math" w:hAnsi="Cambria Math"/>
                <w:i/>
              </w:rPr>
            </m:ctrlPr>
          </m:sSubPr>
          <m:e>
            <m:r>
              <w:rPr>
                <w:rFonts w:ascii="Cambria Math" w:hAnsi="Cambria Math"/>
              </w:rPr>
              <m:t>c</m:t>
            </m:r>
          </m:e>
          <m:sub>
            <m:r>
              <w:rPr>
                <w:rFonts w:ascii="Cambria Math" w:hAnsi="Cambria Math"/>
              </w:rPr>
              <m:t>q</m:t>
            </m:r>
          </m:sub>
        </m:sSub>
      </m:oMath>
      <w:r w:rsidR="00EB37C5">
        <w:t xml:space="preserve">, whose length </w:t>
      </w:r>
      <m:oMath>
        <m:sSubSup>
          <m:sSubSupPr>
            <m:ctrlPr>
              <w:rPr>
                <w:rFonts w:ascii="Cambria Math" w:hAnsi="Cambria Math"/>
                <w:i/>
              </w:rPr>
            </m:ctrlPr>
          </m:sSubSupPr>
          <m:e>
            <m:r>
              <w:rPr>
                <w:rFonts w:ascii="Cambria Math" w:hAnsi="Cambria Math"/>
              </w:rPr>
              <m:t>L</m:t>
            </m:r>
          </m:e>
          <m:sub>
            <m:r>
              <w:rPr>
                <w:rFonts w:ascii="Cambria Math" w:hAnsi="Cambria Math"/>
              </w:rPr>
              <m:t>b</m:t>
            </m:r>
          </m:sub>
          <m:sup>
            <m:sSub>
              <m:sSubPr>
                <m:ctrlPr>
                  <w:rPr>
                    <w:rFonts w:ascii="Cambria Math" w:hAnsi="Cambria Math"/>
                    <w:i/>
                  </w:rPr>
                </m:ctrlPr>
              </m:sSubPr>
              <m:e>
                <m:r>
                  <w:rPr>
                    <w:rFonts w:ascii="Cambria Math" w:hAnsi="Cambria Math"/>
                  </w:rPr>
                  <m:t>c</m:t>
                </m:r>
              </m:e>
              <m:sub>
                <m:r>
                  <w:rPr>
                    <w:rFonts w:ascii="Cambria Math" w:hAnsi="Cambria Math"/>
                  </w:rPr>
                  <m:t>q</m:t>
                </m:r>
              </m:sub>
            </m:sSub>
          </m:sup>
        </m:sSubSup>
      </m:oMath>
      <w:r w:rsidR="00EB37C5">
        <w:t xml:space="preserve"> can be recovered before deciding the number of contributions </w:t>
      </w:r>
      <m:oMath>
        <m:sSubSup>
          <m:sSubSupPr>
            <m:ctrlPr>
              <w:rPr>
                <w:rFonts w:ascii="Cambria Math" w:hAnsi="Cambria Math"/>
                <w:i/>
              </w:rPr>
            </m:ctrlPr>
          </m:sSubSupPr>
          <m:e>
            <m:r>
              <w:rPr>
                <w:rFonts w:ascii="Cambria Math" w:hAnsi="Cambria Math"/>
              </w:rPr>
              <m:t>C</m:t>
            </m:r>
          </m:e>
          <m:sub>
            <m:r>
              <w:rPr>
                <w:rFonts w:ascii="Cambria Math" w:hAnsi="Cambria Math"/>
              </w:rPr>
              <m:t>b</m:t>
            </m:r>
          </m:sub>
          <m:sup>
            <m:r>
              <w:rPr>
                <w:rFonts w:ascii="Cambria Math" w:hAnsi="Cambria Math"/>
              </w:rPr>
              <m:t>q</m:t>
            </m:r>
          </m:sup>
        </m:sSubSup>
      </m:oMath>
      <w:r w:rsidR="00EB37C5">
        <w:t xml:space="preserve">; here </w:t>
      </w:r>
      <m:oMath>
        <m:sSub>
          <m:sSubPr>
            <m:ctrlPr>
              <w:rPr>
                <w:rFonts w:ascii="Cambria Math" w:hAnsi="Cambria Math"/>
                <w:i/>
              </w:rPr>
            </m:ctrlPr>
          </m:sSubPr>
          <m:e>
            <m:r>
              <w:rPr>
                <w:rFonts w:ascii="Cambria Math" w:hAnsi="Cambria Math"/>
              </w:rPr>
              <m:t>c</m:t>
            </m:r>
          </m:e>
          <m:sub>
            <m:r>
              <w:rPr>
                <w:rFonts w:ascii="Cambria Math" w:hAnsi="Cambria Math"/>
              </w:rPr>
              <m:t>q</m:t>
            </m:r>
          </m:sub>
        </m:sSub>
        <m:r>
          <w:rPr>
            <w:rFonts w:ascii="Cambria Math" w:hAnsi="Cambria Math"/>
          </w:rPr>
          <m:t>=</m:t>
        </m:r>
        <m:nary>
          <m:naryPr>
            <m:chr m:val="∑"/>
            <m:ctrlPr>
              <w:rPr>
                <w:rFonts w:ascii="Cambria Math" w:hAnsi="Cambria Math"/>
                <w:i/>
              </w:rPr>
            </m:ctrlPr>
          </m:naryPr>
          <m:sub>
            <m:r>
              <w:rPr>
                <w:rFonts w:ascii="Cambria Math" w:hAnsi="Cambria Math"/>
              </w:rPr>
              <m:t>i=0</m:t>
            </m:r>
          </m:sub>
          <m:sup>
            <m:r>
              <w:rPr>
                <w:rFonts w:ascii="Cambria Math" w:hAnsi="Cambria Math"/>
              </w:rPr>
              <m:t>q-1</m:t>
            </m:r>
          </m:sup>
          <m:e>
            <m:sSubSup>
              <m:sSubSupPr>
                <m:ctrlPr>
                  <w:rPr>
                    <w:rFonts w:ascii="Cambria Math" w:hAnsi="Cambria Math"/>
                    <w:i/>
                  </w:rPr>
                </m:ctrlPr>
              </m:sSubSupPr>
              <m:e>
                <m:r>
                  <w:rPr>
                    <w:rFonts w:ascii="Cambria Math" w:hAnsi="Cambria Math"/>
                  </w:rPr>
                  <m:t>C</m:t>
                </m:r>
              </m:e>
              <m:sub>
                <m:r>
                  <w:rPr>
                    <w:rFonts w:ascii="Cambria Math" w:hAnsi="Cambria Math"/>
                  </w:rPr>
                  <m:t>b</m:t>
                </m:r>
              </m:sub>
              <m:sup>
                <m:r>
                  <w:rPr>
                    <w:rFonts w:ascii="Cambria Math" w:hAnsi="Cambria Math"/>
                  </w:rPr>
                  <m:t>i</m:t>
                </m:r>
              </m:sup>
            </m:sSubSup>
          </m:e>
        </m:nary>
      </m:oMath>
      <w:r w:rsidR="00EB37C5">
        <w:t xml:space="preserve"> is the index of the first contribution from packet </w:t>
      </w:r>
      <m:oMath>
        <m:r>
          <w:rPr>
            <w:rFonts w:ascii="Cambria Math" w:hAnsi="Cambria Math"/>
          </w:rPr>
          <m:t>q</m:t>
        </m:r>
      </m:oMath>
      <w:r w:rsidR="00EB37C5">
        <w:t>. Then the following cases exist:</w:t>
      </w:r>
    </w:p>
    <w:p w14:paraId="37C754DF" w14:textId="3D69AA51" w:rsidR="00F95CCA" w:rsidRPr="00F95CCA" w:rsidRDefault="00F95CCA" w:rsidP="00F95CCA">
      <w:pPr>
        <w:pStyle w:val="ListParagraph"/>
        <w:numPr>
          <w:ilvl w:val="0"/>
          <w:numId w:val="4"/>
        </w:numPr>
        <w:rPr>
          <w:lang w:val="en-AU"/>
        </w:rPr>
      </w:pPr>
      <w:r w:rsidRPr="00F95CCA">
        <w:t xml:space="preserve">If </w:t>
      </w:r>
      <m:oMath>
        <m:sSubSup>
          <m:sSubSupPr>
            <m:ctrlPr>
              <w:rPr>
                <w:rFonts w:ascii="Cambria Math" w:hAnsi="Cambria Math"/>
                <w:i/>
                <w:iCs/>
                <w:lang w:val="en-AU"/>
              </w:rPr>
            </m:ctrlPr>
          </m:sSubSupPr>
          <m:e>
            <m:r>
              <w:rPr>
                <w:rFonts w:ascii="Cambria Math" w:hAnsi="Cambria Math"/>
                <w:lang w:val="en-AU"/>
              </w:rPr>
              <m:t>W</m:t>
            </m:r>
          </m:e>
          <m:sub>
            <m:r>
              <w:rPr>
                <w:rFonts w:ascii="Cambria Math" w:hAnsi="Cambria Math"/>
                <w:lang w:val="en-AU"/>
              </w:rPr>
              <m:t>b</m:t>
            </m:r>
          </m:sub>
          <m:sup>
            <m:r>
              <w:rPr>
                <w:rFonts w:ascii="Cambria Math" w:hAnsi="Cambria Math"/>
                <w:lang w:val="en-AU"/>
              </w:rPr>
              <m:t>q</m:t>
            </m:r>
          </m:sup>
        </m:sSubSup>
        <m:r>
          <m:rPr>
            <m:sty m:val="p"/>
          </m:rPr>
          <w:rPr>
            <w:rFonts w:ascii="Cambria Math" w:hAnsi="Cambria Math"/>
            <w:lang w:val="en-AU"/>
          </w:rPr>
          <m:t>≠0</m:t>
        </m:r>
      </m:oMath>
      <w:r w:rsidR="00EB37C5">
        <w:rPr>
          <w:iCs/>
          <w:lang w:val="en-AU"/>
        </w:rPr>
        <w:t xml:space="preserve"> and </w:t>
      </w:r>
      <m:oMath>
        <m:sSubSup>
          <m:sSubSupPr>
            <m:ctrlPr>
              <w:rPr>
                <w:rFonts w:ascii="Cambria Math" w:hAnsi="Cambria Math"/>
                <w:i/>
                <w:iCs/>
                <w:lang w:val="en-AU"/>
              </w:rPr>
            </m:ctrlPr>
          </m:sSubSupPr>
          <m:e>
            <m:r>
              <w:rPr>
                <w:rFonts w:ascii="Cambria Math" w:hAnsi="Cambria Math"/>
                <w:lang w:val="en-AU"/>
              </w:rPr>
              <m:t>L</m:t>
            </m:r>
          </m:e>
          <m:sub>
            <m:r>
              <w:rPr>
                <w:rFonts w:ascii="Cambria Math" w:hAnsi="Cambria Math"/>
                <w:lang w:val="en-AU"/>
              </w:rPr>
              <m:t>b</m:t>
            </m:r>
          </m:sub>
          <m:sup>
            <m:sSub>
              <m:sSubPr>
                <m:ctrlPr>
                  <w:rPr>
                    <w:rFonts w:ascii="Cambria Math" w:hAnsi="Cambria Math"/>
                    <w:i/>
                    <w:iCs/>
                    <w:lang w:val="en-AU"/>
                  </w:rPr>
                </m:ctrlPr>
              </m:sSubPr>
              <m:e>
                <m:r>
                  <w:rPr>
                    <w:rFonts w:ascii="Cambria Math" w:hAnsi="Cambria Math"/>
                    <w:lang w:val="en-AU"/>
                  </w:rPr>
                  <m:t>c</m:t>
                </m:r>
              </m:e>
              <m:sub>
                <m:r>
                  <w:rPr>
                    <w:rFonts w:ascii="Cambria Math" w:hAnsi="Cambria Math"/>
                    <w:lang w:val="en-AU"/>
                  </w:rPr>
                  <m:t>q</m:t>
                </m:r>
              </m:sub>
            </m:sSub>
          </m:sup>
        </m:sSubSup>
        <m:r>
          <w:rPr>
            <w:rFonts w:ascii="Cambria Math" w:hAnsi="Cambria Math"/>
            <w:lang w:val="en-AU"/>
          </w:rPr>
          <m:t>=0</m:t>
        </m:r>
      </m:oMath>
      <w:r w:rsidRPr="00F95CCA">
        <w:t xml:space="preserve"> and no </w:t>
      </w:r>
      <w:r w:rsidR="00EB37C5">
        <w:t xml:space="preserve">earlier </w:t>
      </w:r>
      <w:r w:rsidRPr="00F95CCA">
        <w:t xml:space="preserve">packet has contributed any bytes to block </w:t>
      </w:r>
      <w:r w:rsidRPr="00F95CCA">
        <w:rPr>
          <w:i/>
          <w:iCs/>
        </w:rPr>
        <w:t>b</w:t>
      </w:r>
      <w:r w:rsidRPr="00F95CCA">
        <w:t>, then</w:t>
      </w:r>
      <w:r w:rsidR="00EB37C5">
        <w:t xml:space="preserve"> packet </w:t>
      </w:r>
      <m:oMath>
        <m:r>
          <w:rPr>
            <w:rFonts w:ascii="Cambria Math" w:hAnsi="Cambria Math"/>
          </w:rPr>
          <m:t>q</m:t>
        </m:r>
      </m:oMath>
      <w:r w:rsidR="00EB37C5">
        <w:t xml:space="preserve"> makes only </w:t>
      </w:r>
      <m:oMath>
        <m:sSubSup>
          <m:sSubSupPr>
            <m:ctrlPr>
              <w:rPr>
                <w:rFonts w:ascii="Cambria Math" w:hAnsi="Cambria Math"/>
                <w:i/>
              </w:rPr>
            </m:ctrlPr>
          </m:sSubSupPr>
          <m:e>
            <m:r>
              <w:rPr>
                <w:rFonts w:ascii="Cambria Math" w:hAnsi="Cambria Math"/>
              </w:rPr>
              <m:t>C</m:t>
            </m:r>
          </m:e>
          <m:sub>
            <m:r>
              <w:rPr>
                <w:rFonts w:ascii="Cambria Math" w:hAnsi="Cambria Math"/>
              </w:rPr>
              <m:t>b</m:t>
            </m:r>
          </m:sub>
          <m:sup>
            <m:r>
              <w:rPr>
                <w:rFonts w:ascii="Cambria Math" w:hAnsi="Cambria Math"/>
              </w:rPr>
              <m:t>q</m:t>
            </m:r>
          </m:sup>
        </m:sSubSup>
        <m:r>
          <w:rPr>
            <w:rFonts w:ascii="Cambria Math" w:hAnsi="Cambria Math"/>
          </w:rPr>
          <m:t>=1</m:t>
        </m:r>
      </m:oMath>
      <w:r w:rsidRPr="00F95CCA">
        <w:t xml:space="preserve"> </w:t>
      </w:r>
      <w:r w:rsidR="00EB37C5">
        <w:t xml:space="preserve">contribution, with </w:t>
      </w:r>
      <m:oMath>
        <m:sSubSup>
          <m:sSubSupPr>
            <m:ctrlPr>
              <w:rPr>
                <w:rFonts w:ascii="Cambria Math" w:hAnsi="Cambria Math"/>
                <w:i/>
                <w:iCs/>
                <w:lang w:val="en-AU"/>
              </w:rPr>
            </m:ctrlPr>
          </m:sSubSupPr>
          <m:e>
            <m:r>
              <w:rPr>
                <w:rFonts w:ascii="Cambria Math" w:hAnsi="Cambria Math"/>
                <w:lang w:val="en-AU"/>
              </w:rPr>
              <m:t>Z</m:t>
            </m:r>
          </m:e>
          <m:sub>
            <m:r>
              <w:rPr>
                <w:rFonts w:ascii="Cambria Math" w:hAnsi="Cambria Math"/>
                <w:lang w:val="en-AU"/>
              </w:rPr>
              <m:t>b</m:t>
            </m:r>
          </m:sub>
          <m:sup>
            <m:sSub>
              <m:sSubPr>
                <m:ctrlPr>
                  <w:rPr>
                    <w:rFonts w:ascii="Cambria Math" w:hAnsi="Cambria Math"/>
                    <w:i/>
                    <w:iCs/>
                    <w:lang w:val="en-AU"/>
                  </w:rPr>
                </m:ctrlPr>
              </m:sSubPr>
              <m:e>
                <m:r>
                  <w:rPr>
                    <w:rFonts w:ascii="Cambria Math" w:hAnsi="Cambria Math"/>
                    <w:lang w:val="en-AU"/>
                  </w:rPr>
                  <m:t>c</m:t>
                </m:r>
              </m:e>
              <m:sub>
                <m:r>
                  <w:rPr>
                    <w:rFonts w:ascii="Cambria Math" w:hAnsi="Cambria Math"/>
                    <w:lang w:val="en-AU"/>
                  </w:rPr>
                  <m:t>q</m:t>
                </m:r>
              </m:sub>
            </m:sSub>
          </m:sup>
        </m:sSubSup>
        <m:r>
          <w:rPr>
            <w:rFonts w:ascii="Cambria Math" w:hAnsi="Cambria Math"/>
            <w:lang w:val="en-AU"/>
          </w:rPr>
          <m:t>=</m:t>
        </m:r>
        <m:sSubSup>
          <m:sSubSupPr>
            <m:ctrlPr>
              <w:rPr>
                <w:rFonts w:ascii="Cambria Math" w:hAnsi="Cambria Math"/>
                <w:i/>
                <w:iCs/>
                <w:lang w:val="en-AU"/>
              </w:rPr>
            </m:ctrlPr>
          </m:sSubSupPr>
          <m:e>
            <m:r>
              <w:rPr>
                <w:rFonts w:ascii="Cambria Math" w:hAnsi="Cambria Math"/>
                <w:lang w:val="en-AU"/>
              </w:rPr>
              <m:t>W</m:t>
            </m:r>
          </m:e>
          <m:sub>
            <m:r>
              <w:rPr>
                <w:rFonts w:ascii="Cambria Math" w:hAnsi="Cambria Math"/>
                <w:lang w:val="en-AU"/>
              </w:rPr>
              <m:t>b</m:t>
            </m:r>
          </m:sub>
          <m:sup>
            <m:r>
              <w:rPr>
                <w:rFonts w:ascii="Cambria Math" w:hAnsi="Cambria Math"/>
                <w:lang w:val="en-AU"/>
              </w:rPr>
              <m:t>q</m:t>
            </m:r>
          </m:sup>
        </m:sSubSup>
      </m:oMath>
      <w:r w:rsidR="00EB37C5">
        <w:t xml:space="preserve"> passes.</w:t>
      </w:r>
      <w:r w:rsidRPr="00F95CCA">
        <w:t xml:space="preserve"> </w:t>
      </w:r>
      <w:r w:rsidR="00D42E9A">
        <w:t xml:space="preserve">These </w:t>
      </w:r>
      <m:oMath>
        <m:sSubSup>
          <m:sSubSupPr>
            <m:ctrlPr>
              <w:rPr>
                <w:rFonts w:ascii="Cambria Math" w:hAnsi="Cambria Math"/>
                <w:i/>
              </w:rPr>
            </m:ctrlPr>
          </m:sSubSupPr>
          <m:e>
            <m:r>
              <w:rPr>
                <w:rFonts w:ascii="Cambria Math" w:hAnsi="Cambria Math"/>
              </w:rPr>
              <m:t>Z</m:t>
            </m:r>
          </m:e>
          <m:sub>
            <m:r>
              <w:rPr>
                <w:rFonts w:ascii="Cambria Math" w:hAnsi="Cambria Math"/>
              </w:rPr>
              <m:t>b</m:t>
            </m:r>
          </m:sub>
          <m:sup>
            <m:sSub>
              <m:sSubPr>
                <m:ctrlPr>
                  <w:rPr>
                    <w:rFonts w:ascii="Cambria Math" w:hAnsi="Cambria Math"/>
                    <w:i/>
                  </w:rPr>
                </m:ctrlPr>
              </m:sSubPr>
              <m:e>
                <m:r>
                  <w:rPr>
                    <w:rFonts w:ascii="Cambria Math" w:hAnsi="Cambria Math"/>
                  </w:rPr>
                  <m:t>c</m:t>
                </m:r>
              </m:e>
              <m:sub>
                <m:r>
                  <w:rPr>
                    <w:rFonts w:ascii="Cambria Math" w:hAnsi="Cambria Math"/>
                  </w:rPr>
                  <m:t>q</m:t>
                </m:r>
              </m:sub>
            </m:sSub>
          </m:sup>
        </m:sSubSup>
      </m:oMath>
      <w:r w:rsidR="00D42E9A">
        <w:t xml:space="preserve"> passes are all placeholder passes.</w:t>
      </w:r>
    </w:p>
    <w:p w14:paraId="3D00EB5B" w14:textId="612DD76C" w:rsidR="008F5BBE" w:rsidRDefault="00EB37C5" w:rsidP="008F5BBE">
      <w:pPr>
        <w:pStyle w:val="ListParagraph"/>
        <w:numPr>
          <w:ilvl w:val="0"/>
          <w:numId w:val="4"/>
        </w:numPr>
        <w:rPr>
          <w:iCs/>
          <w:lang w:val="en-AU"/>
        </w:rPr>
      </w:pPr>
      <w:r>
        <w:t xml:space="preserve">If </w:t>
      </w:r>
      <m:oMath>
        <m:sSubSup>
          <m:sSubSupPr>
            <m:ctrlPr>
              <w:rPr>
                <w:rFonts w:ascii="Cambria Math" w:hAnsi="Cambria Math"/>
                <w:i/>
                <w:iCs/>
                <w:lang w:val="en-AU"/>
              </w:rPr>
            </m:ctrlPr>
          </m:sSubSupPr>
          <m:e>
            <m:r>
              <w:rPr>
                <w:rFonts w:ascii="Cambria Math" w:hAnsi="Cambria Math"/>
                <w:lang w:val="en-AU"/>
              </w:rPr>
              <m:t>W</m:t>
            </m:r>
          </m:e>
          <m:sub>
            <m:r>
              <w:rPr>
                <w:rFonts w:ascii="Cambria Math" w:hAnsi="Cambria Math"/>
                <w:lang w:val="en-AU"/>
              </w:rPr>
              <m:t>b</m:t>
            </m:r>
          </m:sub>
          <m:sup>
            <m:r>
              <w:rPr>
                <w:rFonts w:ascii="Cambria Math" w:hAnsi="Cambria Math"/>
                <w:lang w:val="en-AU"/>
              </w:rPr>
              <m:t>q</m:t>
            </m:r>
          </m:sup>
        </m:sSubSup>
        <m:r>
          <m:rPr>
            <m:sty m:val="p"/>
          </m:rPr>
          <w:rPr>
            <w:rFonts w:ascii="Cambria Math" w:hAnsi="Cambria Math"/>
            <w:lang w:val="en-AU"/>
          </w:rPr>
          <m:t>≠0</m:t>
        </m:r>
      </m:oMath>
      <w:r>
        <w:rPr>
          <w:iCs/>
          <w:lang w:val="en-AU"/>
        </w:rPr>
        <w:t xml:space="preserve"> and </w:t>
      </w:r>
      <m:oMath>
        <m:sSubSup>
          <m:sSubSupPr>
            <m:ctrlPr>
              <w:rPr>
                <w:rFonts w:ascii="Cambria Math" w:hAnsi="Cambria Math"/>
                <w:i/>
                <w:iCs/>
                <w:lang w:val="en-AU"/>
              </w:rPr>
            </m:ctrlPr>
          </m:sSubSupPr>
          <m:e>
            <m:r>
              <w:rPr>
                <w:rFonts w:ascii="Cambria Math" w:hAnsi="Cambria Math"/>
                <w:lang w:val="en-AU"/>
              </w:rPr>
              <m:t>L</m:t>
            </m:r>
          </m:e>
          <m:sub>
            <m:r>
              <w:rPr>
                <w:rFonts w:ascii="Cambria Math" w:hAnsi="Cambria Math"/>
                <w:lang w:val="en-AU"/>
              </w:rPr>
              <m:t>b</m:t>
            </m:r>
          </m:sub>
          <m:sup>
            <m:sSub>
              <m:sSubPr>
                <m:ctrlPr>
                  <w:rPr>
                    <w:rFonts w:ascii="Cambria Math" w:hAnsi="Cambria Math"/>
                    <w:i/>
                    <w:iCs/>
                    <w:lang w:val="en-AU"/>
                  </w:rPr>
                </m:ctrlPr>
              </m:sSubPr>
              <m:e>
                <m:r>
                  <w:rPr>
                    <w:rFonts w:ascii="Cambria Math" w:hAnsi="Cambria Math"/>
                    <w:lang w:val="en-AU"/>
                  </w:rPr>
                  <m:t>c</m:t>
                </m:r>
              </m:e>
              <m:sub>
                <m:r>
                  <w:rPr>
                    <w:rFonts w:ascii="Cambria Math" w:hAnsi="Cambria Math"/>
                    <w:lang w:val="en-AU"/>
                  </w:rPr>
                  <m:t>q</m:t>
                </m:r>
              </m:sub>
            </m:sSub>
          </m:sup>
        </m:sSubSup>
        <m:r>
          <w:rPr>
            <w:rFonts w:ascii="Cambria Math" w:hAnsi="Cambria Math"/>
            <w:lang w:val="en-AU"/>
          </w:rPr>
          <m:t>≠0</m:t>
        </m:r>
      </m:oMath>
      <w:r>
        <w:rPr>
          <w:iCs/>
          <w:lang w:val="en-AU"/>
        </w:rPr>
        <w:t xml:space="preserve"> and no earlier packet has contributed any bytes to block </w:t>
      </w:r>
      <m:oMath>
        <m:r>
          <w:rPr>
            <w:rFonts w:ascii="Cambria Math" w:hAnsi="Cambria Math"/>
            <w:lang w:val="en-AU"/>
          </w:rPr>
          <m:t>b</m:t>
        </m:r>
      </m:oMath>
      <w:r>
        <w:rPr>
          <w:iCs/>
          <w:lang w:val="en-AU"/>
        </w:rPr>
        <w:t xml:space="preserve">, then </w:t>
      </w:r>
      <m:oMath>
        <m:sSubSup>
          <m:sSubSupPr>
            <m:ctrlPr>
              <w:rPr>
                <w:rFonts w:ascii="Cambria Math" w:hAnsi="Cambria Math"/>
                <w:i/>
                <w:iCs/>
                <w:lang w:val="en-AU"/>
              </w:rPr>
            </m:ctrlPr>
          </m:sSubSupPr>
          <m:e>
            <m:r>
              <w:rPr>
                <w:rFonts w:ascii="Cambria Math" w:hAnsi="Cambria Math"/>
                <w:lang w:val="en-AU"/>
              </w:rPr>
              <m:t>L</m:t>
            </m:r>
          </m:e>
          <m:sub>
            <m:r>
              <w:rPr>
                <w:rFonts w:ascii="Cambria Math" w:hAnsi="Cambria Math"/>
                <w:lang w:val="en-AU"/>
              </w:rPr>
              <m:t>b</m:t>
            </m:r>
          </m:sub>
          <m:sup>
            <m:sSub>
              <m:sSubPr>
                <m:ctrlPr>
                  <w:rPr>
                    <w:rFonts w:ascii="Cambria Math" w:hAnsi="Cambria Math"/>
                    <w:i/>
                    <w:iCs/>
                    <w:lang w:val="en-AU"/>
                  </w:rPr>
                </m:ctrlPr>
              </m:sSubPr>
              <m:e>
                <m:r>
                  <w:rPr>
                    <w:rFonts w:ascii="Cambria Math" w:hAnsi="Cambria Math"/>
                    <w:lang w:val="en-AU"/>
                  </w:rPr>
                  <m:t>c</m:t>
                </m:r>
              </m:e>
              <m:sub>
                <m:r>
                  <w:rPr>
                    <w:rFonts w:ascii="Cambria Math" w:hAnsi="Cambria Math"/>
                    <w:lang w:val="en-AU"/>
                  </w:rPr>
                  <m:t>q</m:t>
                </m:r>
              </m:sub>
            </m:sSub>
          </m:sup>
        </m:sSubSup>
      </m:oMath>
      <w:r>
        <w:rPr>
          <w:iCs/>
          <w:lang w:val="en-AU"/>
        </w:rPr>
        <w:t xml:space="preserve"> must be the length of the first HT Cleanup pass</w:t>
      </w:r>
      <w:r w:rsidR="008F5BBE">
        <w:rPr>
          <w:iCs/>
          <w:lang w:val="en-AU"/>
        </w:rPr>
        <w:t xml:space="preserve">; therefore </w:t>
      </w:r>
      <m:oMath>
        <m:nary>
          <m:naryPr>
            <m:chr m:val="∑"/>
            <m:limLoc m:val="subSup"/>
            <m:ctrlPr>
              <w:rPr>
                <w:rFonts w:ascii="Cambria Math" w:hAnsi="Cambria Math"/>
                <w:i/>
                <w:iCs/>
                <w:lang w:val="en-AU"/>
              </w:rPr>
            </m:ctrlPr>
          </m:naryPr>
          <m:sub>
            <m:r>
              <w:rPr>
                <w:rFonts w:ascii="Cambria Math" w:hAnsi="Cambria Math"/>
                <w:lang w:val="en-AU"/>
              </w:rPr>
              <m:t>c</m:t>
            </m:r>
            <m:r>
              <m:rPr>
                <m:sty m:val="p"/>
              </m:rPr>
              <w:rPr>
                <w:rFonts w:ascii="Cambria Math" w:hAnsi="Cambria Math"/>
                <w:lang w:val="en-AU"/>
              </w:rPr>
              <m:t>=0</m:t>
            </m:r>
          </m:sub>
          <m:sup>
            <m:sSub>
              <m:sSubPr>
                <m:ctrlPr>
                  <w:rPr>
                    <w:rFonts w:ascii="Cambria Math" w:hAnsi="Cambria Math"/>
                    <w:i/>
                    <w:iCs/>
                    <w:lang w:val="en-AU"/>
                  </w:rPr>
                </m:ctrlPr>
              </m:sSubPr>
              <m:e>
                <m:r>
                  <w:rPr>
                    <w:rFonts w:ascii="Cambria Math" w:hAnsi="Cambria Math"/>
                    <w:lang w:val="en-AU"/>
                  </w:rPr>
                  <m:t>c</m:t>
                </m:r>
              </m:e>
              <m:sub>
                <m:r>
                  <w:rPr>
                    <w:rFonts w:ascii="Cambria Math" w:hAnsi="Cambria Math"/>
                    <w:lang w:val="en-AU"/>
                  </w:rPr>
                  <m:t>q</m:t>
                </m:r>
              </m:sub>
            </m:sSub>
          </m:sup>
          <m:e>
            <m:sSubSup>
              <m:sSubSupPr>
                <m:ctrlPr>
                  <w:rPr>
                    <w:rFonts w:ascii="Cambria Math" w:hAnsi="Cambria Math"/>
                    <w:i/>
                    <w:iCs/>
                    <w:lang w:val="en-AU"/>
                  </w:rPr>
                </m:ctrlPr>
              </m:sSubSupPr>
              <m:e>
                <m:r>
                  <w:rPr>
                    <w:rFonts w:ascii="Cambria Math" w:hAnsi="Cambria Math"/>
                    <w:lang w:val="en-AU"/>
                  </w:rPr>
                  <m:t>Z</m:t>
                </m:r>
              </m:e>
              <m:sub>
                <m:r>
                  <w:rPr>
                    <w:rFonts w:ascii="Cambria Math" w:hAnsi="Cambria Math"/>
                    <w:lang w:val="en-AU"/>
                  </w:rPr>
                  <m:t>b</m:t>
                </m:r>
              </m:sub>
              <m:sup>
                <m:r>
                  <w:rPr>
                    <w:rFonts w:ascii="Cambria Math" w:hAnsi="Cambria Math"/>
                    <w:lang w:val="en-AU"/>
                  </w:rPr>
                  <m:t>c</m:t>
                </m:r>
              </m:sup>
            </m:sSubSup>
          </m:e>
        </m:nary>
      </m:oMath>
      <w:r w:rsidR="008F5BBE" w:rsidRPr="008F5BBE">
        <w:rPr>
          <w:iCs/>
        </w:rPr>
        <w:t xml:space="preserve"> must be</w:t>
      </w:r>
      <w:r w:rsidR="008F5BBE">
        <w:rPr>
          <w:iCs/>
        </w:rPr>
        <w:t xml:space="preserve"> equal to</w:t>
      </w:r>
      <w:r w:rsidR="008F5BBE" w:rsidRPr="008F5BBE">
        <w:rPr>
          <w:iCs/>
        </w:rPr>
        <w:t xml:space="preserve"> </w:t>
      </w:r>
      <m:oMath>
        <m:r>
          <w:rPr>
            <w:rFonts w:ascii="Cambria Math" w:hAnsi="Cambria Math"/>
            <w:lang w:val="en-AU"/>
          </w:rPr>
          <m:t>3</m:t>
        </m:r>
        <m:sSubSup>
          <m:sSubSupPr>
            <m:ctrlPr>
              <w:rPr>
                <w:rFonts w:ascii="Cambria Math" w:hAnsi="Cambria Math"/>
                <w:i/>
                <w:iCs/>
                <w:lang w:val="en-AU"/>
              </w:rPr>
            </m:ctrlPr>
          </m:sSubSupPr>
          <m:e>
            <m:r>
              <w:rPr>
                <w:rFonts w:ascii="Cambria Math" w:hAnsi="Cambria Math"/>
                <w:lang w:val="en-AU"/>
              </w:rPr>
              <m:t>P</m:t>
            </m:r>
          </m:e>
          <m:sub>
            <m:r>
              <w:rPr>
                <w:rFonts w:ascii="Cambria Math" w:hAnsi="Cambria Math"/>
                <w:lang w:val="en-AU"/>
              </w:rPr>
              <m:t>b</m:t>
            </m:r>
          </m:sub>
          <m:sup>
            <m:r>
              <w:rPr>
                <w:rFonts w:ascii="Cambria Math" w:hAnsi="Cambria Math"/>
                <w:lang w:val="en-AU"/>
              </w:rPr>
              <m:t>phld</m:t>
            </m:r>
          </m:sup>
        </m:sSubSup>
        <m:r>
          <w:rPr>
            <w:rFonts w:ascii="Cambria Math" w:hAnsi="Cambria Math"/>
            <w:lang w:val="en-AU"/>
          </w:rPr>
          <m:t>+1</m:t>
        </m:r>
      </m:oMath>
      <w:r w:rsidR="008F5BBE">
        <w:rPr>
          <w:iCs/>
          <w:lang w:val="en-AU"/>
        </w:rPr>
        <w:t>. According to the constraint quoted above, this packet may contain only one HT Cleanup pass, and so there are only 3 possibilities:</w:t>
      </w:r>
    </w:p>
    <w:p w14:paraId="7C2692C8" w14:textId="77777777" w:rsidR="005A2C97" w:rsidRPr="005A2C97" w:rsidRDefault="00000000" w:rsidP="005A2C97">
      <w:pPr>
        <w:pStyle w:val="ListParagraph"/>
        <w:numPr>
          <w:ilvl w:val="1"/>
          <w:numId w:val="4"/>
        </w:numPr>
        <w:rPr>
          <w:iCs/>
          <w:lang w:val="en-AU"/>
        </w:rPr>
      </w:pPr>
      <m:oMath>
        <m:nary>
          <m:naryPr>
            <m:chr m:val="∑"/>
            <m:limLoc m:val="subSup"/>
            <m:ctrlPr>
              <w:rPr>
                <w:rFonts w:ascii="Cambria Math" w:hAnsi="Cambria Math"/>
                <w:i/>
                <w:iCs/>
                <w:lang w:val="en-AU"/>
              </w:rPr>
            </m:ctrlPr>
          </m:naryPr>
          <m:sub>
            <m:r>
              <w:rPr>
                <w:rFonts w:ascii="Cambria Math" w:hAnsi="Cambria Math"/>
                <w:lang w:val="en-AU"/>
              </w:rPr>
              <m:t>c</m:t>
            </m:r>
            <m:r>
              <m:rPr>
                <m:sty m:val="p"/>
              </m:rPr>
              <w:rPr>
                <w:rFonts w:ascii="Cambria Math" w:hAnsi="Cambria Math"/>
                <w:lang w:val="en-AU"/>
              </w:rPr>
              <m:t>=0</m:t>
            </m:r>
          </m:sub>
          <m:sup>
            <m:sSub>
              <m:sSubPr>
                <m:ctrlPr>
                  <w:rPr>
                    <w:rFonts w:ascii="Cambria Math" w:hAnsi="Cambria Math"/>
                    <w:i/>
                    <w:iCs/>
                    <w:lang w:val="en-AU"/>
                  </w:rPr>
                </m:ctrlPr>
              </m:sSubPr>
              <m:e>
                <m:r>
                  <w:rPr>
                    <w:rFonts w:ascii="Cambria Math" w:hAnsi="Cambria Math"/>
                    <w:lang w:val="en-AU"/>
                  </w:rPr>
                  <m:t>c</m:t>
                </m:r>
              </m:e>
              <m:sub>
                <m:r>
                  <w:rPr>
                    <w:rFonts w:ascii="Cambria Math" w:hAnsi="Cambria Math"/>
                    <w:lang w:val="en-AU"/>
                  </w:rPr>
                  <m:t>q</m:t>
                </m:r>
              </m:sub>
            </m:sSub>
            <m:r>
              <w:rPr>
                <w:rFonts w:ascii="Cambria Math" w:hAnsi="Cambria Math"/>
                <w:lang w:val="en-AU"/>
              </w:rPr>
              <m:t>-1</m:t>
            </m:r>
          </m:sup>
          <m:e>
            <m:sSubSup>
              <m:sSubSupPr>
                <m:ctrlPr>
                  <w:rPr>
                    <w:rFonts w:ascii="Cambria Math" w:hAnsi="Cambria Math"/>
                    <w:i/>
                    <w:iCs/>
                    <w:lang w:val="en-AU"/>
                  </w:rPr>
                </m:ctrlPr>
              </m:sSubSupPr>
              <m:e>
                <m:r>
                  <w:rPr>
                    <w:rFonts w:ascii="Cambria Math" w:hAnsi="Cambria Math"/>
                    <w:lang w:val="en-AU"/>
                  </w:rPr>
                  <m:t>Z</m:t>
                </m:r>
              </m:e>
              <m:sub>
                <m:r>
                  <w:rPr>
                    <w:rFonts w:ascii="Cambria Math" w:hAnsi="Cambria Math"/>
                    <w:lang w:val="en-AU"/>
                  </w:rPr>
                  <m:t>b</m:t>
                </m:r>
              </m:sub>
              <m:sup>
                <m:r>
                  <w:rPr>
                    <w:rFonts w:ascii="Cambria Math" w:hAnsi="Cambria Math"/>
                    <w:lang w:val="en-AU"/>
                  </w:rPr>
                  <m:t>c</m:t>
                </m:r>
              </m:sup>
            </m:sSubSup>
          </m:e>
        </m:nary>
        <m:r>
          <m:rPr>
            <m:sty m:val="p"/>
          </m:rPr>
          <w:rPr>
            <w:rFonts w:ascii="Cambria Math" w:hAnsi="Cambria Math"/>
          </w:rPr>
          <m:t>+</m:t>
        </m:r>
        <m:sSubSup>
          <m:sSubSupPr>
            <m:ctrlPr>
              <w:rPr>
                <w:rFonts w:ascii="Cambria Math" w:hAnsi="Cambria Math"/>
                <w:iCs/>
              </w:rPr>
            </m:ctrlPr>
          </m:sSubSupPr>
          <m:e>
            <m:r>
              <m:rPr>
                <m:sty m:val="p"/>
              </m:rPr>
              <w:rPr>
                <w:rFonts w:ascii="Cambria Math" w:hAnsi="Cambria Math"/>
              </w:rPr>
              <m:t>W</m:t>
            </m:r>
          </m:e>
          <m:sub>
            <m:r>
              <m:rPr>
                <m:sty m:val="p"/>
              </m:rPr>
              <w:rPr>
                <w:rFonts w:ascii="Cambria Math" w:hAnsi="Cambria Math"/>
              </w:rPr>
              <m:t>b</m:t>
            </m:r>
          </m:sub>
          <m:sup>
            <m:r>
              <m:rPr>
                <m:sty m:val="p"/>
              </m:rPr>
              <w:rPr>
                <w:rFonts w:ascii="Cambria Math" w:hAnsi="Cambria Math"/>
              </w:rPr>
              <m:t>q</m:t>
            </m:r>
          </m:sup>
        </m:sSubSup>
        <m:r>
          <m:rPr>
            <m:sty m:val="p"/>
          </m:rPr>
          <w:rPr>
            <w:rFonts w:ascii="Cambria Math" w:hAnsi="Cambria Math"/>
          </w:rPr>
          <m:t>=3</m:t>
        </m:r>
        <m:sSubSup>
          <m:sSubSupPr>
            <m:ctrlPr>
              <w:rPr>
                <w:rFonts w:ascii="Cambria Math" w:hAnsi="Cambria Math"/>
                <w:iCs/>
              </w:rPr>
            </m:ctrlPr>
          </m:sSubSupPr>
          <m:e>
            <m:r>
              <m:rPr>
                <m:sty m:val="p"/>
              </m:rPr>
              <w:rPr>
                <w:rFonts w:ascii="Cambria Math" w:hAnsi="Cambria Math"/>
              </w:rPr>
              <m:t>P</m:t>
            </m:r>
          </m:e>
          <m:sub>
            <m:r>
              <m:rPr>
                <m:sty m:val="p"/>
              </m:rPr>
              <w:rPr>
                <w:rFonts w:ascii="Cambria Math" w:hAnsi="Cambria Math"/>
              </w:rPr>
              <m:t>b</m:t>
            </m:r>
          </m:sub>
          <m:sup>
            <m:r>
              <m:rPr>
                <m:nor/>
              </m:rPr>
              <w:rPr>
                <w:rFonts w:ascii="Cambria Math" w:hAnsi="Cambria Math"/>
                <w:iCs/>
              </w:rPr>
              <m:t>phld</m:t>
            </m:r>
          </m:sup>
        </m:sSubSup>
        <m:r>
          <m:rPr>
            <m:sty m:val="p"/>
          </m:rPr>
          <w:rPr>
            <w:rFonts w:ascii="Cambria Math" w:hAnsi="Cambria Math"/>
          </w:rPr>
          <m:t>+1</m:t>
        </m:r>
      </m:oMath>
      <w:r w:rsidR="005A2C97">
        <w:rPr>
          <w:iCs/>
        </w:rPr>
        <w:t xml:space="preserve"> – then </w:t>
      </w:r>
      <m:oMath>
        <m:sSubSup>
          <m:sSubSupPr>
            <m:ctrlPr>
              <w:rPr>
                <w:rFonts w:ascii="Cambria Math" w:hAnsi="Cambria Math"/>
                <w:i/>
              </w:rPr>
            </m:ctrlPr>
          </m:sSubSupPr>
          <m:e>
            <m:r>
              <w:rPr>
                <w:rFonts w:ascii="Cambria Math" w:hAnsi="Cambria Math"/>
              </w:rPr>
              <m:t>C</m:t>
            </m:r>
          </m:e>
          <m:sub>
            <m:r>
              <w:rPr>
                <w:rFonts w:ascii="Cambria Math" w:hAnsi="Cambria Math"/>
              </w:rPr>
              <m:t>b</m:t>
            </m:r>
          </m:sub>
          <m:sup>
            <m:r>
              <w:rPr>
                <w:rFonts w:ascii="Cambria Math" w:hAnsi="Cambria Math"/>
              </w:rPr>
              <m:t>q</m:t>
            </m:r>
          </m:sup>
        </m:sSubSup>
        <m:r>
          <w:rPr>
            <w:rFonts w:ascii="Cambria Math" w:hAnsi="Cambria Math"/>
          </w:rPr>
          <m:t>=1</m:t>
        </m:r>
      </m:oMath>
      <w:r w:rsidR="00F95CCA" w:rsidRPr="00F95CCA">
        <w:t xml:space="preserve"> </w:t>
      </w:r>
      <w:r w:rsidR="005A2C97">
        <w:rPr>
          <w:iCs/>
        </w:rPr>
        <w:t>and</w:t>
      </w:r>
      <w:r w:rsidR="005A2C97" w:rsidRPr="005A2C97">
        <w:rPr>
          <w:iCs/>
        </w:rPr>
        <w:t xml:space="preserve"> </w:t>
      </w:r>
      <m:oMath>
        <m:sSubSup>
          <m:sSubSupPr>
            <m:ctrlPr>
              <w:rPr>
                <w:rFonts w:ascii="Cambria Math" w:hAnsi="Cambria Math"/>
                <w:i/>
                <w:iCs/>
              </w:rPr>
            </m:ctrlPr>
          </m:sSubSupPr>
          <m:e>
            <m:r>
              <w:rPr>
                <w:rFonts w:ascii="Cambria Math" w:hAnsi="Cambria Math"/>
              </w:rPr>
              <m:t>Z</m:t>
            </m:r>
          </m:e>
          <m:sub>
            <m:r>
              <w:rPr>
                <w:rFonts w:ascii="Cambria Math" w:hAnsi="Cambria Math"/>
              </w:rPr>
              <m:t>b</m:t>
            </m:r>
          </m:sub>
          <m:sup>
            <m:sSub>
              <m:sSubPr>
                <m:ctrlPr>
                  <w:rPr>
                    <w:rFonts w:ascii="Cambria Math" w:hAnsi="Cambria Math"/>
                    <w:i/>
                    <w:iCs/>
                  </w:rPr>
                </m:ctrlPr>
              </m:sSubPr>
              <m:e>
                <m:r>
                  <w:rPr>
                    <w:rFonts w:ascii="Cambria Math" w:hAnsi="Cambria Math"/>
                  </w:rPr>
                  <m:t>c</m:t>
                </m:r>
              </m:e>
              <m:sub>
                <m:r>
                  <w:rPr>
                    <w:rFonts w:ascii="Cambria Math" w:hAnsi="Cambria Math"/>
                  </w:rPr>
                  <m:t>q</m:t>
                </m:r>
              </m:sub>
            </m:sSub>
          </m:sup>
        </m:sSubSup>
        <m:r>
          <w:rPr>
            <w:rFonts w:ascii="Cambria Math" w:hAnsi="Cambria Math"/>
          </w:rPr>
          <m:t>=</m:t>
        </m:r>
        <m:sSubSup>
          <m:sSubSupPr>
            <m:ctrlPr>
              <w:rPr>
                <w:rFonts w:ascii="Cambria Math" w:hAnsi="Cambria Math"/>
                <w:i/>
                <w:iCs/>
              </w:rPr>
            </m:ctrlPr>
          </m:sSubSupPr>
          <m:e>
            <m:r>
              <w:rPr>
                <w:rFonts w:ascii="Cambria Math" w:hAnsi="Cambria Math"/>
              </w:rPr>
              <m:t>W</m:t>
            </m:r>
          </m:e>
          <m:sub>
            <m:r>
              <w:rPr>
                <w:rFonts w:ascii="Cambria Math" w:hAnsi="Cambria Math"/>
              </w:rPr>
              <m:t>b</m:t>
            </m:r>
          </m:sub>
          <m:sup>
            <m:r>
              <w:rPr>
                <w:rFonts w:ascii="Cambria Math" w:hAnsi="Cambria Math"/>
              </w:rPr>
              <m:t>q</m:t>
            </m:r>
          </m:sup>
        </m:sSubSup>
      </m:oMath>
    </w:p>
    <w:p w14:paraId="6ED9F4B2" w14:textId="5635C331" w:rsidR="005A2C97" w:rsidRPr="005A2C97" w:rsidRDefault="00000000" w:rsidP="005A2C97">
      <w:pPr>
        <w:pStyle w:val="ListParagraph"/>
        <w:numPr>
          <w:ilvl w:val="1"/>
          <w:numId w:val="4"/>
        </w:numPr>
        <w:rPr>
          <w:iCs/>
          <w:lang w:val="en-AU"/>
        </w:rPr>
      </w:pPr>
      <m:oMath>
        <m:nary>
          <m:naryPr>
            <m:chr m:val="∑"/>
            <m:limLoc m:val="subSup"/>
            <m:ctrlPr>
              <w:rPr>
                <w:rFonts w:ascii="Cambria Math" w:hAnsi="Cambria Math"/>
                <w:i/>
                <w:iCs/>
                <w:lang w:val="en-AU"/>
              </w:rPr>
            </m:ctrlPr>
          </m:naryPr>
          <m:sub>
            <m:r>
              <w:rPr>
                <w:rFonts w:ascii="Cambria Math" w:hAnsi="Cambria Math"/>
                <w:lang w:val="en-AU"/>
              </w:rPr>
              <m:t>c</m:t>
            </m:r>
            <m:r>
              <m:rPr>
                <m:sty m:val="p"/>
              </m:rPr>
              <w:rPr>
                <w:rFonts w:ascii="Cambria Math" w:hAnsi="Cambria Math"/>
                <w:lang w:val="en-AU"/>
              </w:rPr>
              <m:t>=0</m:t>
            </m:r>
          </m:sub>
          <m:sup>
            <m:sSub>
              <m:sSubPr>
                <m:ctrlPr>
                  <w:rPr>
                    <w:rFonts w:ascii="Cambria Math" w:hAnsi="Cambria Math"/>
                    <w:i/>
                    <w:iCs/>
                    <w:lang w:val="en-AU"/>
                  </w:rPr>
                </m:ctrlPr>
              </m:sSubPr>
              <m:e>
                <m:r>
                  <w:rPr>
                    <w:rFonts w:ascii="Cambria Math" w:hAnsi="Cambria Math"/>
                    <w:lang w:val="en-AU"/>
                  </w:rPr>
                  <m:t>c</m:t>
                </m:r>
              </m:e>
              <m:sub>
                <m:r>
                  <w:rPr>
                    <w:rFonts w:ascii="Cambria Math" w:hAnsi="Cambria Math"/>
                    <w:lang w:val="en-AU"/>
                  </w:rPr>
                  <m:t>q</m:t>
                </m:r>
              </m:sub>
            </m:sSub>
            <m:r>
              <w:rPr>
                <w:rFonts w:ascii="Cambria Math" w:hAnsi="Cambria Math"/>
                <w:lang w:val="en-AU"/>
              </w:rPr>
              <m:t>-1</m:t>
            </m:r>
          </m:sup>
          <m:e>
            <m:sSubSup>
              <m:sSubSupPr>
                <m:ctrlPr>
                  <w:rPr>
                    <w:rFonts w:ascii="Cambria Math" w:hAnsi="Cambria Math"/>
                    <w:i/>
                    <w:iCs/>
                    <w:lang w:val="en-AU"/>
                  </w:rPr>
                </m:ctrlPr>
              </m:sSubSupPr>
              <m:e>
                <m:r>
                  <w:rPr>
                    <w:rFonts w:ascii="Cambria Math" w:hAnsi="Cambria Math"/>
                    <w:lang w:val="en-AU"/>
                  </w:rPr>
                  <m:t>Z</m:t>
                </m:r>
              </m:e>
              <m:sub>
                <m:r>
                  <w:rPr>
                    <w:rFonts w:ascii="Cambria Math" w:hAnsi="Cambria Math"/>
                    <w:lang w:val="en-AU"/>
                  </w:rPr>
                  <m:t>b</m:t>
                </m:r>
              </m:sub>
              <m:sup>
                <m:r>
                  <w:rPr>
                    <w:rFonts w:ascii="Cambria Math" w:hAnsi="Cambria Math"/>
                    <w:lang w:val="en-AU"/>
                  </w:rPr>
                  <m:t>c</m:t>
                </m:r>
              </m:sup>
            </m:sSubSup>
          </m:e>
        </m:nary>
        <m:r>
          <m:rPr>
            <m:sty m:val="p"/>
          </m:rPr>
          <w:rPr>
            <w:rFonts w:ascii="Cambria Math" w:hAnsi="Cambria Math"/>
          </w:rPr>
          <m:t>+</m:t>
        </m:r>
        <m:sSubSup>
          <m:sSubSupPr>
            <m:ctrlPr>
              <w:rPr>
                <w:rFonts w:ascii="Cambria Math" w:hAnsi="Cambria Math"/>
                <w:iCs/>
              </w:rPr>
            </m:ctrlPr>
          </m:sSubSupPr>
          <m:e>
            <m:r>
              <m:rPr>
                <m:sty m:val="p"/>
              </m:rPr>
              <w:rPr>
                <w:rFonts w:ascii="Cambria Math" w:hAnsi="Cambria Math"/>
              </w:rPr>
              <m:t>W</m:t>
            </m:r>
          </m:e>
          <m:sub>
            <m:r>
              <m:rPr>
                <m:sty m:val="p"/>
              </m:rPr>
              <w:rPr>
                <w:rFonts w:ascii="Cambria Math" w:hAnsi="Cambria Math"/>
              </w:rPr>
              <m:t>b</m:t>
            </m:r>
          </m:sub>
          <m:sup>
            <m:r>
              <m:rPr>
                <m:sty m:val="p"/>
              </m:rPr>
              <w:rPr>
                <w:rFonts w:ascii="Cambria Math" w:hAnsi="Cambria Math"/>
              </w:rPr>
              <m:t>q</m:t>
            </m:r>
          </m:sup>
        </m:sSubSup>
        <m:r>
          <m:rPr>
            <m:sty m:val="p"/>
          </m:rPr>
          <w:rPr>
            <w:rFonts w:ascii="Cambria Math" w:hAnsi="Cambria Math"/>
          </w:rPr>
          <m:t>=3</m:t>
        </m:r>
        <m:sSubSup>
          <m:sSubSupPr>
            <m:ctrlPr>
              <w:rPr>
                <w:rFonts w:ascii="Cambria Math" w:hAnsi="Cambria Math"/>
                <w:iCs/>
              </w:rPr>
            </m:ctrlPr>
          </m:sSubSupPr>
          <m:e>
            <m:r>
              <m:rPr>
                <m:sty m:val="p"/>
              </m:rPr>
              <w:rPr>
                <w:rFonts w:ascii="Cambria Math" w:hAnsi="Cambria Math"/>
              </w:rPr>
              <m:t>P</m:t>
            </m:r>
          </m:e>
          <m:sub>
            <m:r>
              <m:rPr>
                <m:sty m:val="p"/>
              </m:rPr>
              <w:rPr>
                <w:rFonts w:ascii="Cambria Math" w:hAnsi="Cambria Math"/>
              </w:rPr>
              <m:t>b</m:t>
            </m:r>
          </m:sub>
          <m:sup>
            <m:r>
              <m:rPr>
                <m:nor/>
              </m:rPr>
              <w:rPr>
                <w:rFonts w:ascii="Cambria Math" w:hAnsi="Cambria Math"/>
                <w:iCs/>
              </w:rPr>
              <m:t>phld</m:t>
            </m:r>
          </m:sup>
        </m:sSubSup>
        <m:r>
          <m:rPr>
            <m:sty m:val="p"/>
          </m:rPr>
          <w:rPr>
            <w:rFonts w:ascii="Cambria Math" w:hAnsi="Cambria Math"/>
          </w:rPr>
          <m:t>+2</m:t>
        </m:r>
      </m:oMath>
      <w:r w:rsidR="005A2C97">
        <w:rPr>
          <w:iCs/>
        </w:rPr>
        <w:t xml:space="preserve"> – then </w:t>
      </w:r>
      <m:oMath>
        <m:sSubSup>
          <m:sSubSupPr>
            <m:ctrlPr>
              <w:rPr>
                <w:rFonts w:ascii="Cambria Math" w:hAnsi="Cambria Math"/>
                <w:i/>
              </w:rPr>
            </m:ctrlPr>
          </m:sSubSupPr>
          <m:e>
            <m:r>
              <w:rPr>
                <w:rFonts w:ascii="Cambria Math" w:hAnsi="Cambria Math"/>
              </w:rPr>
              <m:t>C</m:t>
            </m:r>
          </m:e>
          <m:sub>
            <m:r>
              <w:rPr>
                <w:rFonts w:ascii="Cambria Math" w:hAnsi="Cambria Math"/>
              </w:rPr>
              <m:t>b</m:t>
            </m:r>
          </m:sub>
          <m:sup>
            <m:r>
              <w:rPr>
                <w:rFonts w:ascii="Cambria Math" w:hAnsi="Cambria Math"/>
              </w:rPr>
              <m:t>q</m:t>
            </m:r>
          </m:sup>
        </m:sSubSup>
        <m:r>
          <w:rPr>
            <w:rFonts w:ascii="Cambria Math" w:hAnsi="Cambria Math"/>
          </w:rPr>
          <m:t>=2</m:t>
        </m:r>
      </m:oMath>
      <w:r w:rsidR="00F95CCA" w:rsidRPr="00F95CCA">
        <w:t xml:space="preserve"> </w:t>
      </w:r>
      <w:r w:rsidR="005A2C97">
        <w:rPr>
          <w:iCs/>
        </w:rPr>
        <w:t xml:space="preserve">and </w:t>
      </w:r>
      <m:oMath>
        <m:sSubSup>
          <m:sSubSupPr>
            <m:ctrlPr>
              <w:rPr>
                <w:rFonts w:ascii="Cambria Math" w:hAnsi="Cambria Math"/>
                <w:i/>
                <w:iCs/>
              </w:rPr>
            </m:ctrlPr>
          </m:sSubSupPr>
          <m:e>
            <m:r>
              <w:rPr>
                <w:rFonts w:ascii="Cambria Math" w:hAnsi="Cambria Math"/>
              </w:rPr>
              <m:t>{Z</m:t>
            </m:r>
          </m:e>
          <m:sub>
            <m:r>
              <w:rPr>
                <w:rFonts w:ascii="Cambria Math" w:hAnsi="Cambria Math"/>
              </w:rPr>
              <m:t>b</m:t>
            </m:r>
          </m:sub>
          <m:sup>
            <m:sSub>
              <m:sSubPr>
                <m:ctrlPr>
                  <w:rPr>
                    <w:rFonts w:ascii="Cambria Math" w:hAnsi="Cambria Math"/>
                    <w:i/>
                    <w:iCs/>
                  </w:rPr>
                </m:ctrlPr>
              </m:sSubPr>
              <m:e>
                <m:r>
                  <w:rPr>
                    <w:rFonts w:ascii="Cambria Math" w:hAnsi="Cambria Math"/>
                  </w:rPr>
                  <m:t>c</m:t>
                </m:r>
              </m:e>
              <m:sub>
                <m:r>
                  <w:rPr>
                    <w:rFonts w:ascii="Cambria Math" w:hAnsi="Cambria Math"/>
                  </w:rPr>
                  <m:t>q</m:t>
                </m:r>
              </m:sub>
            </m:sSub>
          </m:sup>
        </m:sSubSup>
        <m:r>
          <w:rPr>
            <w:rFonts w:ascii="Cambria Math" w:hAnsi="Cambria Math"/>
          </w:rPr>
          <m:t>,</m:t>
        </m:r>
        <m:sSubSup>
          <m:sSubSupPr>
            <m:ctrlPr>
              <w:rPr>
                <w:rFonts w:ascii="Cambria Math" w:hAnsi="Cambria Math"/>
                <w:i/>
                <w:iCs/>
              </w:rPr>
            </m:ctrlPr>
          </m:sSubSupPr>
          <m:e>
            <m:r>
              <w:rPr>
                <w:rFonts w:ascii="Cambria Math" w:hAnsi="Cambria Math"/>
              </w:rPr>
              <m:t>Z</m:t>
            </m:r>
          </m:e>
          <m:sub>
            <m:r>
              <w:rPr>
                <w:rFonts w:ascii="Cambria Math" w:hAnsi="Cambria Math"/>
              </w:rPr>
              <m:t>b</m:t>
            </m:r>
          </m:sub>
          <m:sup>
            <m:sSub>
              <m:sSubPr>
                <m:ctrlPr>
                  <w:rPr>
                    <w:rFonts w:ascii="Cambria Math" w:hAnsi="Cambria Math"/>
                    <w:i/>
                    <w:iCs/>
                  </w:rPr>
                </m:ctrlPr>
              </m:sSubPr>
              <m:e>
                <m:r>
                  <w:rPr>
                    <w:rFonts w:ascii="Cambria Math" w:hAnsi="Cambria Math"/>
                  </w:rPr>
                  <m:t>c</m:t>
                </m:r>
              </m:e>
              <m:sub>
                <m:r>
                  <w:rPr>
                    <w:rFonts w:ascii="Cambria Math" w:hAnsi="Cambria Math"/>
                  </w:rPr>
                  <m:t>q</m:t>
                </m:r>
              </m:sub>
            </m:sSub>
            <m:r>
              <w:rPr>
                <w:rFonts w:ascii="Cambria Math" w:hAnsi="Cambria Math"/>
              </w:rPr>
              <m:t>+1</m:t>
            </m:r>
          </m:sup>
        </m:sSubSup>
        <m:r>
          <w:rPr>
            <w:rFonts w:ascii="Cambria Math" w:hAnsi="Cambria Math"/>
          </w:rPr>
          <m:t>}=</m:t>
        </m:r>
        <m:sSubSup>
          <m:sSubSupPr>
            <m:ctrlPr>
              <w:rPr>
                <w:rFonts w:ascii="Cambria Math" w:hAnsi="Cambria Math"/>
                <w:i/>
                <w:iCs/>
              </w:rPr>
            </m:ctrlPr>
          </m:sSubSupPr>
          <m:e>
            <m:r>
              <w:rPr>
                <w:rFonts w:ascii="Cambria Math" w:hAnsi="Cambria Math"/>
              </w:rPr>
              <m:t>{W</m:t>
            </m:r>
          </m:e>
          <m:sub>
            <m:r>
              <w:rPr>
                <w:rFonts w:ascii="Cambria Math" w:hAnsi="Cambria Math"/>
              </w:rPr>
              <m:t>b</m:t>
            </m:r>
          </m:sub>
          <m:sup>
            <m:r>
              <w:rPr>
                <w:rFonts w:ascii="Cambria Math" w:hAnsi="Cambria Math"/>
              </w:rPr>
              <m:t>q</m:t>
            </m:r>
          </m:sup>
        </m:sSubSup>
        <m:r>
          <w:rPr>
            <w:rFonts w:ascii="Cambria Math" w:hAnsi="Cambria Math"/>
          </w:rPr>
          <m:t>-1,1}</m:t>
        </m:r>
      </m:oMath>
    </w:p>
    <w:p w14:paraId="27DD9EEC" w14:textId="527204C5" w:rsidR="005A2C97" w:rsidRPr="005A2C97" w:rsidRDefault="00000000" w:rsidP="005A2C97">
      <w:pPr>
        <w:pStyle w:val="ListParagraph"/>
        <w:numPr>
          <w:ilvl w:val="1"/>
          <w:numId w:val="4"/>
        </w:numPr>
        <w:rPr>
          <w:iCs/>
          <w:lang w:val="en-AU"/>
        </w:rPr>
      </w:pPr>
      <m:oMath>
        <m:nary>
          <m:naryPr>
            <m:chr m:val="∑"/>
            <m:limLoc m:val="subSup"/>
            <m:ctrlPr>
              <w:rPr>
                <w:rFonts w:ascii="Cambria Math" w:hAnsi="Cambria Math"/>
                <w:i/>
                <w:iCs/>
                <w:lang w:val="en-AU"/>
              </w:rPr>
            </m:ctrlPr>
          </m:naryPr>
          <m:sub>
            <m:r>
              <w:rPr>
                <w:rFonts w:ascii="Cambria Math" w:hAnsi="Cambria Math"/>
                <w:lang w:val="en-AU"/>
              </w:rPr>
              <m:t>c</m:t>
            </m:r>
            <m:r>
              <m:rPr>
                <m:sty m:val="p"/>
              </m:rPr>
              <w:rPr>
                <w:rFonts w:ascii="Cambria Math" w:hAnsi="Cambria Math"/>
                <w:lang w:val="en-AU"/>
              </w:rPr>
              <m:t>=0</m:t>
            </m:r>
          </m:sub>
          <m:sup>
            <m:sSub>
              <m:sSubPr>
                <m:ctrlPr>
                  <w:rPr>
                    <w:rFonts w:ascii="Cambria Math" w:hAnsi="Cambria Math"/>
                    <w:i/>
                    <w:iCs/>
                    <w:lang w:val="en-AU"/>
                  </w:rPr>
                </m:ctrlPr>
              </m:sSubPr>
              <m:e>
                <m:r>
                  <w:rPr>
                    <w:rFonts w:ascii="Cambria Math" w:hAnsi="Cambria Math"/>
                    <w:lang w:val="en-AU"/>
                  </w:rPr>
                  <m:t>c</m:t>
                </m:r>
              </m:e>
              <m:sub>
                <m:r>
                  <w:rPr>
                    <w:rFonts w:ascii="Cambria Math" w:hAnsi="Cambria Math"/>
                    <w:lang w:val="en-AU"/>
                  </w:rPr>
                  <m:t>q</m:t>
                </m:r>
              </m:sub>
            </m:sSub>
            <m:r>
              <w:rPr>
                <w:rFonts w:ascii="Cambria Math" w:hAnsi="Cambria Math"/>
                <w:lang w:val="en-AU"/>
              </w:rPr>
              <m:t>-1</m:t>
            </m:r>
          </m:sup>
          <m:e>
            <m:sSubSup>
              <m:sSubSupPr>
                <m:ctrlPr>
                  <w:rPr>
                    <w:rFonts w:ascii="Cambria Math" w:hAnsi="Cambria Math"/>
                    <w:i/>
                    <w:iCs/>
                    <w:lang w:val="en-AU"/>
                  </w:rPr>
                </m:ctrlPr>
              </m:sSubSupPr>
              <m:e>
                <m:r>
                  <w:rPr>
                    <w:rFonts w:ascii="Cambria Math" w:hAnsi="Cambria Math"/>
                    <w:lang w:val="en-AU"/>
                  </w:rPr>
                  <m:t>Z</m:t>
                </m:r>
              </m:e>
              <m:sub>
                <m:r>
                  <w:rPr>
                    <w:rFonts w:ascii="Cambria Math" w:hAnsi="Cambria Math"/>
                    <w:lang w:val="en-AU"/>
                  </w:rPr>
                  <m:t>b</m:t>
                </m:r>
              </m:sub>
              <m:sup>
                <m:r>
                  <w:rPr>
                    <w:rFonts w:ascii="Cambria Math" w:hAnsi="Cambria Math"/>
                    <w:lang w:val="en-AU"/>
                  </w:rPr>
                  <m:t>c</m:t>
                </m:r>
              </m:sup>
            </m:sSubSup>
          </m:e>
        </m:nary>
        <m:r>
          <m:rPr>
            <m:sty m:val="p"/>
          </m:rPr>
          <w:rPr>
            <w:rFonts w:ascii="Cambria Math" w:hAnsi="Cambria Math"/>
          </w:rPr>
          <m:t>+</m:t>
        </m:r>
        <m:sSubSup>
          <m:sSubSupPr>
            <m:ctrlPr>
              <w:rPr>
                <w:rFonts w:ascii="Cambria Math" w:hAnsi="Cambria Math"/>
                <w:iCs/>
              </w:rPr>
            </m:ctrlPr>
          </m:sSubSupPr>
          <m:e>
            <m:r>
              <m:rPr>
                <m:sty m:val="p"/>
              </m:rPr>
              <w:rPr>
                <w:rFonts w:ascii="Cambria Math" w:hAnsi="Cambria Math"/>
              </w:rPr>
              <m:t>W</m:t>
            </m:r>
          </m:e>
          <m:sub>
            <m:r>
              <m:rPr>
                <m:sty m:val="p"/>
              </m:rPr>
              <w:rPr>
                <w:rFonts w:ascii="Cambria Math" w:hAnsi="Cambria Math"/>
              </w:rPr>
              <m:t>b</m:t>
            </m:r>
          </m:sub>
          <m:sup>
            <m:r>
              <m:rPr>
                <m:sty m:val="p"/>
              </m:rPr>
              <w:rPr>
                <w:rFonts w:ascii="Cambria Math" w:hAnsi="Cambria Math"/>
              </w:rPr>
              <m:t>q</m:t>
            </m:r>
          </m:sup>
        </m:sSubSup>
        <m:r>
          <m:rPr>
            <m:sty m:val="p"/>
          </m:rPr>
          <w:rPr>
            <w:rFonts w:ascii="Cambria Math" w:hAnsi="Cambria Math"/>
          </w:rPr>
          <m:t>=3</m:t>
        </m:r>
        <m:sSubSup>
          <m:sSubSupPr>
            <m:ctrlPr>
              <w:rPr>
                <w:rFonts w:ascii="Cambria Math" w:hAnsi="Cambria Math"/>
                <w:iCs/>
              </w:rPr>
            </m:ctrlPr>
          </m:sSubSupPr>
          <m:e>
            <m:r>
              <m:rPr>
                <m:sty m:val="p"/>
              </m:rPr>
              <w:rPr>
                <w:rFonts w:ascii="Cambria Math" w:hAnsi="Cambria Math"/>
              </w:rPr>
              <m:t>P</m:t>
            </m:r>
          </m:e>
          <m:sub>
            <m:r>
              <m:rPr>
                <m:sty m:val="p"/>
              </m:rPr>
              <w:rPr>
                <w:rFonts w:ascii="Cambria Math" w:hAnsi="Cambria Math"/>
              </w:rPr>
              <m:t>b</m:t>
            </m:r>
          </m:sub>
          <m:sup>
            <m:r>
              <m:rPr>
                <m:nor/>
              </m:rPr>
              <w:rPr>
                <w:rFonts w:ascii="Cambria Math" w:hAnsi="Cambria Math"/>
                <w:iCs/>
              </w:rPr>
              <m:t>phld</m:t>
            </m:r>
          </m:sup>
        </m:sSubSup>
        <m:r>
          <m:rPr>
            <m:sty m:val="p"/>
          </m:rPr>
          <w:rPr>
            <w:rFonts w:ascii="Cambria Math" w:hAnsi="Cambria Math"/>
          </w:rPr>
          <m:t>+3</m:t>
        </m:r>
      </m:oMath>
      <w:r w:rsidR="005A2C97">
        <w:rPr>
          <w:iCs/>
        </w:rPr>
        <w:t xml:space="preserve"> – then </w:t>
      </w:r>
      <m:oMath>
        <m:sSubSup>
          <m:sSubSupPr>
            <m:ctrlPr>
              <w:rPr>
                <w:rFonts w:ascii="Cambria Math" w:hAnsi="Cambria Math"/>
                <w:i/>
              </w:rPr>
            </m:ctrlPr>
          </m:sSubSupPr>
          <m:e>
            <m:r>
              <w:rPr>
                <w:rFonts w:ascii="Cambria Math" w:hAnsi="Cambria Math"/>
              </w:rPr>
              <m:t>C</m:t>
            </m:r>
          </m:e>
          <m:sub>
            <m:r>
              <w:rPr>
                <w:rFonts w:ascii="Cambria Math" w:hAnsi="Cambria Math"/>
              </w:rPr>
              <m:t>b</m:t>
            </m:r>
          </m:sub>
          <m:sup>
            <m:r>
              <w:rPr>
                <w:rFonts w:ascii="Cambria Math" w:hAnsi="Cambria Math"/>
              </w:rPr>
              <m:t>q</m:t>
            </m:r>
          </m:sup>
        </m:sSubSup>
        <m:r>
          <w:rPr>
            <w:rFonts w:ascii="Cambria Math" w:hAnsi="Cambria Math"/>
          </w:rPr>
          <m:t>=2</m:t>
        </m:r>
      </m:oMath>
      <w:r w:rsidR="00F95CCA" w:rsidRPr="00F95CCA">
        <w:t xml:space="preserve"> </w:t>
      </w:r>
      <w:r w:rsidR="005A2C97">
        <w:rPr>
          <w:iCs/>
        </w:rPr>
        <w:t xml:space="preserve">and </w:t>
      </w:r>
      <m:oMath>
        <m:sSubSup>
          <m:sSubSupPr>
            <m:ctrlPr>
              <w:rPr>
                <w:rFonts w:ascii="Cambria Math" w:hAnsi="Cambria Math"/>
                <w:i/>
                <w:iCs/>
              </w:rPr>
            </m:ctrlPr>
          </m:sSubSupPr>
          <m:e>
            <m:r>
              <w:rPr>
                <w:rFonts w:ascii="Cambria Math" w:hAnsi="Cambria Math"/>
              </w:rPr>
              <m:t>{Z</m:t>
            </m:r>
          </m:e>
          <m:sub>
            <m:r>
              <w:rPr>
                <w:rFonts w:ascii="Cambria Math" w:hAnsi="Cambria Math"/>
              </w:rPr>
              <m:t>b</m:t>
            </m:r>
          </m:sub>
          <m:sup>
            <m:sSub>
              <m:sSubPr>
                <m:ctrlPr>
                  <w:rPr>
                    <w:rFonts w:ascii="Cambria Math" w:hAnsi="Cambria Math"/>
                    <w:i/>
                    <w:iCs/>
                  </w:rPr>
                </m:ctrlPr>
              </m:sSubPr>
              <m:e>
                <m:r>
                  <w:rPr>
                    <w:rFonts w:ascii="Cambria Math" w:hAnsi="Cambria Math"/>
                  </w:rPr>
                  <m:t>c</m:t>
                </m:r>
              </m:e>
              <m:sub>
                <m:r>
                  <w:rPr>
                    <w:rFonts w:ascii="Cambria Math" w:hAnsi="Cambria Math"/>
                  </w:rPr>
                  <m:t>q</m:t>
                </m:r>
              </m:sub>
            </m:sSub>
          </m:sup>
        </m:sSubSup>
        <m:r>
          <w:rPr>
            <w:rFonts w:ascii="Cambria Math" w:hAnsi="Cambria Math"/>
          </w:rPr>
          <m:t>,</m:t>
        </m:r>
        <m:sSubSup>
          <m:sSubSupPr>
            <m:ctrlPr>
              <w:rPr>
                <w:rFonts w:ascii="Cambria Math" w:hAnsi="Cambria Math"/>
                <w:i/>
                <w:iCs/>
              </w:rPr>
            </m:ctrlPr>
          </m:sSubSupPr>
          <m:e>
            <m:r>
              <w:rPr>
                <w:rFonts w:ascii="Cambria Math" w:hAnsi="Cambria Math"/>
              </w:rPr>
              <m:t>Z</m:t>
            </m:r>
          </m:e>
          <m:sub>
            <m:r>
              <w:rPr>
                <w:rFonts w:ascii="Cambria Math" w:hAnsi="Cambria Math"/>
              </w:rPr>
              <m:t>b</m:t>
            </m:r>
          </m:sub>
          <m:sup>
            <m:sSub>
              <m:sSubPr>
                <m:ctrlPr>
                  <w:rPr>
                    <w:rFonts w:ascii="Cambria Math" w:hAnsi="Cambria Math"/>
                    <w:i/>
                    <w:iCs/>
                  </w:rPr>
                </m:ctrlPr>
              </m:sSubPr>
              <m:e>
                <m:r>
                  <w:rPr>
                    <w:rFonts w:ascii="Cambria Math" w:hAnsi="Cambria Math"/>
                  </w:rPr>
                  <m:t>c</m:t>
                </m:r>
              </m:e>
              <m:sub>
                <m:r>
                  <w:rPr>
                    <w:rFonts w:ascii="Cambria Math" w:hAnsi="Cambria Math"/>
                  </w:rPr>
                  <m:t>q</m:t>
                </m:r>
              </m:sub>
            </m:sSub>
            <m:r>
              <w:rPr>
                <w:rFonts w:ascii="Cambria Math" w:hAnsi="Cambria Math"/>
              </w:rPr>
              <m:t>+1</m:t>
            </m:r>
          </m:sup>
        </m:sSubSup>
        <m:r>
          <w:rPr>
            <w:rFonts w:ascii="Cambria Math" w:hAnsi="Cambria Math"/>
          </w:rPr>
          <m:t>}=</m:t>
        </m:r>
        <m:sSubSup>
          <m:sSubSupPr>
            <m:ctrlPr>
              <w:rPr>
                <w:rFonts w:ascii="Cambria Math" w:hAnsi="Cambria Math"/>
                <w:i/>
                <w:iCs/>
              </w:rPr>
            </m:ctrlPr>
          </m:sSubSupPr>
          <m:e>
            <m:r>
              <w:rPr>
                <w:rFonts w:ascii="Cambria Math" w:hAnsi="Cambria Math"/>
              </w:rPr>
              <m:t>{W</m:t>
            </m:r>
          </m:e>
          <m:sub>
            <m:r>
              <w:rPr>
                <w:rFonts w:ascii="Cambria Math" w:hAnsi="Cambria Math"/>
              </w:rPr>
              <m:t>b</m:t>
            </m:r>
          </m:sub>
          <m:sup>
            <m:r>
              <w:rPr>
                <w:rFonts w:ascii="Cambria Math" w:hAnsi="Cambria Math"/>
              </w:rPr>
              <m:t>q</m:t>
            </m:r>
          </m:sup>
        </m:sSubSup>
        <m:r>
          <w:rPr>
            <w:rFonts w:ascii="Cambria Math" w:hAnsi="Cambria Math"/>
          </w:rPr>
          <m:t>-2,2}</m:t>
        </m:r>
      </m:oMath>
    </w:p>
    <w:p w14:paraId="05BC9E43" w14:textId="682CF9BB" w:rsidR="005A2C97" w:rsidRDefault="005A2C97" w:rsidP="005A2C97">
      <w:pPr>
        <w:pStyle w:val="ListParagraph"/>
        <w:rPr>
          <w:iCs/>
          <w:lang w:val="en-AU"/>
        </w:rPr>
      </w:pPr>
      <w:r>
        <w:rPr>
          <w:iCs/>
          <w:lang w:val="en-AU"/>
        </w:rPr>
        <w:t>In all three cases, the value</w:t>
      </w:r>
      <w:r w:rsidR="00A52CE4">
        <w:rPr>
          <w:iCs/>
          <w:lang w:val="en-AU"/>
        </w:rPr>
        <w:t>s</w:t>
      </w:r>
      <w:r>
        <w:rPr>
          <w:iCs/>
          <w:lang w:val="en-AU"/>
        </w:rPr>
        <w:t xml:space="preserve"> of </w:t>
      </w:r>
      <m:oMath>
        <m:sSubSup>
          <m:sSubSupPr>
            <m:ctrlPr>
              <w:rPr>
                <w:rFonts w:ascii="Cambria Math" w:hAnsi="Cambria Math"/>
                <w:iCs/>
              </w:rPr>
            </m:ctrlPr>
          </m:sSubSupPr>
          <m:e>
            <m:r>
              <m:rPr>
                <m:sty m:val="p"/>
              </m:rPr>
              <w:rPr>
                <w:rFonts w:ascii="Cambria Math" w:hAnsi="Cambria Math"/>
              </w:rPr>
              <m:t>P</m:t>
            </m:r>
          </m:e>
          <m:sub>
            <m:r>
              <m:rPr>
                <m:sty m:val="p"/>
              </m:rPr>
              <w:rPr>
                <w:rFonts w:ascii="Cambria Math" w:hAnsi="Cambria Math"/>
              </w:rPr>
              <m:t>b</m:t>
            </m:r>
          </m:sub>
          <m:sup>
            <m:r>
              <m:rPr>
                <m:nor/>
              </m:rPr>
              <w:rPr>
                <w:rFonts w:ascii="Cambria Math" w:hAnsi="Cambria Math"/>
                <w:iCs/>
              </w:rPr>
              <m:t>phld</m:t>
            </m:r>
          </m:sup>
        </m:sSubSup>
      </m:oMath>
      <w:r>
        <w:rPr>
          <w:iCs/>
        </w:rPr>
        <w:t xml:space="preserve"> and </w:t>
      </w:r>
      <m:oMath>
        <m:sSubSup>
          <m:sSubSupPr>
            <m:ctrlPr>
              <w:rPr>
                <w:rFonts w:ascii="Cambria Math" w:hAnsi="Cambria Math"/>
                <w:i/>
                <w:iCs/>
              </w:rPr>
            </m:ctrlPr>
          </m:sSubSupPr>
          <m:e>
            <m:r>
              <w:rPr>
                <w:rFonts w:ascii="Cambria Math" w:hAnsi="Cambria Math"/>
              </w:rPr>
              <m:t>C</m:t>
            </m:r>
          </m:e>
          <m:sub>
            <m:r>
              <w:rPr>
                <w:rFonts w:ascii="Cambria Math" w:hAnsi="Cambria Math"/>
              </w:rPr>
              <m:t>b</m:t>
            </m:r>
          </m:sub>
          <m:sup>
            <m:r>
              <w:rPr>
                <w:rFonts w:ascii="Cambria Math" w:hAnsi="Cambria Math"/>
              </w:rPr>
              <m:t>q</m:t>
            </m:r>
          </m:sup>
        </m:sSubSup>
      </m:oMath>
      <w:r>
        <w:rPr>
          <w:iCs/>
        </w:rPr>
        <w:t xml:space="preserve"> are unambiguously determined and if </w:t>
      </w:r>
      <m:oMath>
        <m:sSubSup>
          <m:sSubSupPr>
            <m:ctrlPr>
              <w:rPr>
                <w:rFonts w:ascii="Cambria Math" w:hAnsi="Cambria Math"/>
                <w:i/>
                <w:iCs/>
              </w:rPr>
            </m:ctrlPr>
          </m:sSubSupPr>
          <m:e>
            <m:r>
              <w:rPr>
                <w:rFonts w:ascii="Cambria Math" w:hAnsi="Cambria Math"/>
              </w:rPr>
              <m:t>C</m:t>
            </m:r>
          </m:e>
          <m:sub>
            <m:r>
              <w:rPr>
                <w:rFonts w:ascii="Cambria Math" w:hAnsi="Cambria Math"/>
              </w:rPr>
              <m:t>b</m:t>
            </m:r>
          </m:sub>
          <m:sup>
            <m:r>
              <w:rPr>
                <w:rFonts w:ascii="Cambria Math" w:hAnsi="Cambria Math"/>
              </w:rPr>
              <m:t>q</m:t>
            </m:r>
          </m:sup>
        </m:sSubSup>
        <m:r>
          <w:rPr>
            <w:rFonts w:ascii="Cambria Math" w:hAnsi="Cambria Math"/>
          </w:rPr>
          <m:t>=2</m:t>
        </m:r>
      </m:oMath>
      <w:r>
        <w:rPr>
          <w:iCs/>
        </w:rPr>
        <w:t xml:space="preserve">, the length </w:t>
      </w:r>
      <m:oMath>
        <m:sSubSup>
          <m:sSubSupPr>
            <m:ctrlPr>
              <w:rPr>
                <w:rFonts w:ascii="Cambria Math" w:hAnsi="Cambria Math"/>
                <w:i/>
                <w:iCs/>
              </w:rPr>
            </m:ctrlPr>
          </m:sSubSupPr>
          <m:e>
            <m:r>
              <w:rPr>
                <w:rFonts w:ascii="Cambria Math" w:hAnsi="Cambria Math"/>
              </w:rPr>
              <m:t>L</m:t>
            </m:r>
          </m:e>
          <m:sub>
            <m:r>
              <w:rPr>
                <w:rFonts w:ascii="Cambria Math" w:hAnsi="Cambria Math"/>
              </w:rPr>
              <m:t>b</m:t>
            </m:r>
          </m:sub>
          <m:sup>
            <m:sSub>
              <m:sSubPr>
                <m:ctrlPr>
                  <w:rPr>
                    <w:rFonts w:ascii="Cambria Math" w:hAnsi="Cambria Math"/>
                    <w:i/>
                    <w:iCs/>
                  </w:rPr>
                </m:ctrlPr>
              </m:sSubPr>
              <m:e>
                <m:r>
                  <w:rPr>
                    <w:rFonts w:ascii="Cambria Math" w:hAnsi="Cambria Math"/>
                  </w:rPr>
                  <m:t>c</m:t>
                </m:r>
              </m:e>
              <m:sub>
                <m:r>
                  <w:rPr>
                    <w:rFonts w:ascii="Cambria Math" w:hAnsi="Cambria Math"/>
                  </w:rPr>
                  <m:t>q</m:t>
                </m:r>
              </m:sub>
            </m:sSub>
            <m:r>
              <w:rPr>
                <w:rFonts w:ascii="Cambria Math" w:hAnsi="Cambria Math"/>
              </w:rPr>
              <m:t>+1</m:t>
            </m:r>
          </m:sup>
        </m:sSubSup>
      </m:oMath>
      <w:r>
        <w:rPr>
          <w:iCs/>
        </w:rPr>
        <w:t xml:space="preserve"> of the second contribution is parsed from the J2K packet header, as described in </w:t>
      </w:r>
      <w:r w:rsidR="00D26217">
        <w:t xml:space="preserve">Rec. ITU-T T.800 | </w:t>
      </w:r>
      <w:r>
        <w:rPr>
          <w:iCs/>
        </w:rPr>
        <w:t>ISO/IEC 15444-1.</w:t>
      </w:r>
    </w:p>
    <w:p w14:paraId="74D7EB82" w14:textId="20756D47" w:rsidR="00F95CCA" w:rsidRPr="002539D7" w:rsidRDefault="005A2C97" w:rsidP="00F95CCA">
      <w:pPr>
        <w:pStyle w:val="ListParagraph"/>
        <w:numPr>
          <w:ilvl w:val="0"/>
          <w:numId w:val="4"/>
        </w:numPr>
      </w:pPr>
      <w:r>
        <w:t xml:space="preserve">If </w:t>
      </w:r>
      <m:oMath>
        <m:sSubSup>
          <m:sSubSupPr>
            <m:ctrlPr>
              <w:rPr>
                <w:rFonts w:ascii="Cambria Math" w:hAnsi="Cambria Math"/>
                <w:i/>
                <w:iCs/>
                <w:lang w:val="en-AU"/>
              </w:rPr>
            </m:ctrlPr>
          </m:sSubSupPr>
          <m:e>
            <m:r>
              <w:rPr>
                <w:rFonts w:ascii="Cambria Math" w:hAnsi="Cambria Math"/>
                <w:lang w:val="en-AU"/>
              </w:rPr>
              <m:t>W</m:t>
            </m:r>
          </m:e>
          <m:sub>
            <m:r>
              <w:rPr>
                <w:rFonts w:ascii="Cambria Math" w:hAnsi="Cambria Math"/>
                <w:lang w:val="en-AU"/>
              </w:rPr>
              <m:t>b</m:t>
            </m:r>
          </m:sub>
          <m:sup>
            <m:r>
              <w:rPr>
                <w:rFonts w:ascii="Cambria Math" w:hAnsi="Cambria Math"/>
                <w:lang w:val="en-AU"/>
              </w:rPr>
              <m:t>q</m:t>
            </m:r>
          </m:sup>
        </m:sSubSup>
        <m:r>
          <m:rPr>
            <m:sty m:val="p"/>
          </m:rPr>
          <w:rPr>
            <w:rFonts w:ascii="Cambria Math" w:hAnsi="Cambria Math"/>
            <w:lang w:val="en-AU"/>
          </w:rPr>
          <m:t>≠0</m:t>
        </m:r>
      </m:oMath>
      <w:r>
        <w:rPr>
          <w:lang w:val="en-AU"/>
        </w:rPr>
        <w:t xml:space="preserve"> and at least one earlier packet has provided a non-zero length contribution to code-block </w:t>
      </w:r>
      <m:oMath>
        <m:r>
          <w:rPr>
            <w:rFonts w:ascii="Cambria Math" w:hAnsi="Cambria Math"/>
            <w:lang w:val="en-AU"/>
          </w:rPr>
          <m:t>b</m:t>
        </m:r>
      </m:oMath>
      <w:r>
        <w:rPr>
          <w:lang w:val="en-AU"/>
        </w:rPr>
        <w:t xml:space="preserve">, </w:t>
      </w:r>
      <w:r w:rsidR="00B81BCC">
        <w:rPr>
          <w:lang w:val="en-AU"/>
        </w:rPr>
        <w:t xml:space="preserve">then the segment partition </w:t>
      </w:r>
      <m:oMath>
        <m:sSub>
          <m:sSubPr>
            <m:ctrlPr>
              <w:rPr>
                <w:rFonts w:ascii="Cambria Math" w:hAnsi="Cambria Math"/>
                <w:i/>
                <w:iCs/>
              </w:rPr>
            </m:ctrlPr>
          </m:sSubPr>
          <m:e>
            <m:r>
              <m:rPr>
                <m:scr m:val="script"/>
              </m:rPr>
              <w:rPr>
                <w:rFonts w:ascii="Cambria Math" w:hAnsi="Cambria Math"/>
              </w:rPr>
              <m:t>T</m:t>
            </m:r>
          </m:e>
          <m:sub>
            <m:r>
              <w:rPr>
                <w:rFonts w:ascii="Cambria Math" w:hAnsi="Cambria Math"/>
              </w:rPr>
              <m:t>b</m:t>
            </m:r>
          </m:sub>
        </m:sSub>
      </m:oMath>
      <w:r w:rsidR="00B81BCC">
        <w:rPr>
          <w:iCs/>
        </w:rPr>
        <w:t xml:space="preserve"> is already known, because </w:t>
      </w:r>
      <m:oMath>
        <m:sSubSup>
          <m:sSubSupPr>
            <m:ctrlPr>
              <w:rPr>
                <w:rFonts w:ascii="Cambria Math" w:hAnsi="Cambria Math"/>
                <w:iCs/>
              </w:rPr>
            </m:ctrlPr>
          </m:sSubSupPr>
          <m:e>
            <m:r>
              <m:rPr>
                <m:sty m:val="p"/>
              </m:rPr>
              <w:rPr>
                <w:rFonts w:ascii="Cambria Math" w:hAnsi="Cambria Math"/>
              </w:rPr>
              <m:t>P</m:t>
            </m:r>
          </m:e>
          <m:sub>
            <m:r>
              <m:rPr>
                <m:sty m:val="p"/>
              </m:rPr>
              <w:rPr>
                <w:rFonts w:ascii="Cambria Math" w:hAnsi="Cambria Math"/>
              </w:rPr>
              <m:t>b</m:t>
            </m:r>
          </m:sub>
          <m:sup>
            <m:r>
              <m:rPr>
                <m:nor/>
              </m:rPr>
              <w:rPr>
                <w:rFonts w:ascii="Cambria Math" w:hAnsi="Cambria Math"/>
                <w:iCs/>
              </w:rPr>
              <m:t>phld</m:t>
            </m:r>
          </m:sup>
        </m:sSubSup>
      </m:oMath>
      <w:r w:rsidR="00B81BCC">
        <w:rPr>
          <w:iCs/>
        </w:rPr>
        <w:t xml:space="preserve"> has been recovered previously. Therefore </w:t>
      </w:r>
      <w:r w:rsidR="00941AFF">
        <w:rPr>
          <w:iCs/>
        </w:rPr>
        <w:t xml:space="preserve">the number of contributions </w:t>
      </w:r>
      <m:oMath>
        <m:sSubSup>
          <m:sSubSupPr>
            <m:ctrlPr>
              <w:rPr>
                <w:rFonts w:ascii="Cambria Math" w:hAnsi="Cambria Math"/>
                <w:i/>
                <w:iCs/>
              </w:rPr>
            </m:ctrlPr>
          </m:sSubSupPr>
          <m:e>
            <m:r>
              <w:rPr>
                <w:rFonts w:ascii="Cambria Math" w:hAnsi="Cambria Math"/>
              </w:rPr>
              <m:t>C</m:t>
            </m:r>
          </m:e>
          <m:sub>
            <m:r>
              <w:rPr>
                <w:rFonts w:ascii="Cambria Math" w:hAnsi="Cambria Math"/>
              </w:rPr>
              <m:t>b</m:t>
            </m:r>
          </m:sub>
          <m:sup>
            <m:r>
              <w:rPr>
                <w:rFonts w:ascii="Cambria Math" w:hAnsi="Cambria Math"/>
              </w:rPr>
              <m:t>q</m:t>
            </m:r>
          </m:sup>
        </m:sSubSup>
      </m:oMath>
      <w:r w:rsidR="00941AFF">
        <w:rPr>
          <w:iCs/>
        </w:rPr>
        <w:t xml:space="preserve"> from packet </w:t>
      </w:r>
      <m:oMath>
        <m:r>
          <w:rPr>
            <w:rFonts w:ascii="Cambria Math" w:hAnsi="Cambria Math"/>
          </w:rPr>
          <m:t>q</m:t>
        </m:r>
      </m:oMath>
      <w:r w:rsidR="00941AFF">
        <w:rPr>
          <w:iCs/>
        </w:rPr>
        <w:t xml:space="preserve"> to code-block </w:t>
      </w:r>
      <m:oMath>
        <m:r>
          <w:rPr>
            <w:rFonts w:ascii="Cambria Math" w:hAnsi="Cambria Math"/>
          </w:rPr>
          <m:t>b</m:t>
        </m:r>
      </m:oMath>
      <w:r w:rsidR="00941AFF">
        <w:rPr>
          <w:iCs/>
        </w:rPr>
        <w:t xml:space="preserve"> is readily determined, along with the </w:t>
      </w:r>
      <m:oMath>
        <m:sSubSup>
          <m:sSubSupPr>
            <m:ctrlPr>
              <w:rPr>
                <w:rFonts w:ascii="Cambria Math" w:hAnsi="Cambria Math"/>
                <w:i/>
                <w:iCs/>
              </w:rPr>
            </m:ctrlPr>
          </m:sSubSupPr>
          <m:e>
            <m:r>
              <w:rPr>
                <w:rFonts w:ascii="Cambria Math" w:hAnsi="Cambria Math"/>
              </w:rPr>
              <m:t>Z</m:t>
            </m:r>
          </m:e>
          <m:sub>
            <m:r>
              <w:rPr>
                <w:rFonts w:ascii="Cambria Math" w:hAnsi="Cambria Math"/>
              </w:rPr>
              <m:t>b</m:t>
            </m:r>
          </m:sub>
          <m:sup>
            <m:r>
              <w:rPr>
                <w:rFonts w:ascii="Cambria Math" w:hAnsi="Cambria Math"/>
              </w:rPr>
              <m:t>c</m:t>
            </m:r>
          </m:sup>
        </m:sSubSup>
      </m:oMath>
      <w:r w:rsidR="00941AFF">
        <w:rPr>
          <w:iCs/>
        </w:rPr>
        <w:t xml:space="preserve"> values for </w:t>
      </w:r>
      <m:oMath>
        <m:sSub>
          <m:sSubPr>
            <m:ctrlPr>
              <w:rPr>
                <w:rFonts w:ascii="Cambria Math" w:hAnsi="Cambria Math"/>
                <w:i/>
                <w:iCs/>
              </w:rPr>
            </m:ctrlPr>
          </m:sSubPr>
          <m:e>
            <m:r>
              <w:rPr>
                <w:rFonts w:ascii="Cambria Math" w:hAnsi="Cambria Math"/>
              </w:rPr>
              <m:t>c</m:t>
            </m:r>
          </m:e>
          <m:sub>
            <m:r>
              <w:rPr>
                <w:rFonts w:ascii="Cambria Math" w:hAnsi="Cambria Math"/>
              </w:rPr>
              <m:t>q</m:t>
            </m:r>
          </m:sub>
        </m:sSub>
        <m:r>
          <w:rPr>
            <w:rFonts w:ascii="Cambria Math" w:hAnsi="Cambria Math"/>
          </w:rPr>
          <m:t>≤c&lt;</m:t>
        </m:r>
        <m:sSub>
          <m:sSubPr>
            <m:ctrlPr>
              <w:rPr>
                <w:rFonts w:ascii="Cambria Math" w:hAnsi="Cambria Math"/>
                <w:i/>
                <w:iCs/>
              </w:rPr>
            </m:ctrlPr>
          </m:sSubPr>
          <m:e>
            <m:r>
              <w:rPr>
                <w:rFonts w:ascii="Cambria Math" w:hAnsi="Cambria Math"/>
              </w:rPr>
              <m:t>c</m:t>
            </m:r>
          </m:e>
          <m:sub>
            <m:r>
              <w:rPr>
                <w:rFonts w:ascii="Cambria Math" w:hAnsi="Cambria Math"/>
              </w:rPr>
              <m:t>q</m:t>
            </m:r>
          </m:sub>
        </m:sSub>
        <m:r>
          <w:rPr>
            <w:rFonts w:ascii="Cambria Math" w:hAnsi="Cambria Math"/>
          </w:rPr>
          <m:t>+</m:t>
        </m:r>
        <m:sSubSup>
          <m:sSubSupPr>
            <m:ctrlPr>
              <w:rPr>
                <w:rFonts w:ascii="Cambria Math" w:hAnsi="Cambria Math"/>
                <w:i/>
                <w:iCs/>
              </w:rPr>
            </m:ctrlPr>
          </m:sSubSupPr>
          <m:e>
            <m:r>
              <w:rPr>
                <w:rFonts w:ascii="Cambria Math" w:hAnsi="Cambria Math"/>
              </w:rPr>
              <m:t>C</m:t>
            </m:r>
          </m:e>
          <m:sub>
            <m:r>
              <w:rPr>
                <w:rFonts w:ascii="Cambria Math" w:hAnsi="Cambria Math"/>
              </w:rPr>
              <m:t>b</m:t>
            </m:r>
          </m:sub>
          <m:sup>
            <m:r>
              <w:rPr>
                <w:rFonts w:ascii="Cambria Math" w:hAnsi="Cambria Math"/>
              </w:rPr>
              <m:t>q</m:t>
            </m:r>
          </m:sup>
        </m:sSubSup>
      </m:oMath>
      <w:r w:rsidR="00941AFF">
        <w:rPr>
          <w:iCs/>
        </w:rPr>
        <w:t xml:space="preserve">, which </w:t>
      </w:r>
      <w:r w:rsidR="00941AFF">
        <w:rPr>
          <w:iCs/>
        </w:rPr>
        <w:lastRenderedPageBreak/>
        <w:t xml:space="preserve">allows the lengths </w:t>
      </w:r>
      <m:oMath>
        <m:sSubSup>
          <m:sSubSupPr>
            <m:ctrlPr>
              <w:rPr>
                <w:rFonts w:ascii="Cambria Math" w:hAnsi="Cambria Math"/>
                <w:i/>
                <w:iCs/>
              </w:rPr>
            </m:ctrlPr>
          </m:sSubSupPr>
          <m:e>
            <m:r>
              <w:rPr>
                <w:rFonts w:ascii="Cambria Math" w:hAnsi="Cambria Math"/>
              </w:rPr>
              <m:t>L</m:t>
            </m:r>
          </m:e>
          <m:sub>
            <m:r>
              <w:rPr>
                <w:rFonts w:ascii="Cambria Math" w:hAnsi="Cambria Math"/>
              </w:rPr>
              <m:t>b</m:t>
            </m:r>
          </m:sub>
          <m:sup>
            <m:r>
              <w:rPr>
                <w:rFonts w:ascii="Cambria Math" w:hAnsi="Cambria Math"/>
              </w:rPr>
              <m:t>c</m:t>
            </m:r>
          </m:sup>
        </m:sSubSup>
      </m:oMath>
      <w:r w:rsidR="00941AFF">
        <w:rPr>
          <w:iCs/>
        </w:rPr>
        <w:t xml:space="preserve"> of these contributions also to be parsed from the packet header, following the methods defined in </w:t>
      </w:r>
      <w:r w:rsidR="00D26217">
        <w:t xml:space="preserve">Rec. ITU-T T.800 | </w:t>
      </w:r>
      <w:r w:rsidR="00941AFF">
        <w:rPr>
          <w:iCs/>
        </w:rPr>
        <w:t>ISO/IEC 15444-1.</w:t>
      </w:r>
    </w:p>
    <w:p w14:paraId="0CC28A53" w14:textId="3C8D19F8" w:rsidR="00DA4F94" w:rsidRDefault="00DA4F94" w:rsidP="009E1FBA">
      <w:pPr>
        <w:pStyle w:val="Heading2"/>
      </w:pPr>
      <w:r>
        <w:t>Understanding multiple HT Sets</w:t>
      </w:r>
    </w:p>
    <w:p w14:paraId="2478D69B" w14:textId="62A5C6A5" w:rsidR="009635D5" w:rsidRDefault="002539D7" w:rsidP="002539D7">
      <w:r>
        <w:t xml:space="preserve">After a packet that contains the first HT Cleanup pass for a code-block </w:t>
      </w:r>
      <m:oMath>
        <m:r>
          <w:rPr>
            <w:rFonts w:ascii="Cambria Math" w:hAnsi="Cambria Math"/>
          </w:rPr>
          <m:t>b</m:t>
        </m:r>
      </m:oMath>
      <w:r>
        <w:t xml:space="preserve">, there are no constraints on the number of coding passes that can be contributed to code-block </w:t>
      </w:r>
      <m:oMath>
        <m:r>
          <w:rPr>
            <w:rFonts w:ascii="Cambria Math" w:hAnsi="Cambria Math"/>
          </w:rPr>
          <m:t>b</m:t>
        </m:r>
      </m:oMath>
      <w:r>
        <w:t xml:space="preserve"> within subsequent packets, apart from the constraint that </w:t>
      </w:r>
      <m:oMath>
        <m:sSub>
          <m:sSubPr>
            <m:ctrlPr>
              <w:rPr>
                <w:rFonts w:ascii="Cambria Math" w:hAnsi="Cambria Math"/>
                <w:i/>
              </w:rPr>
            </m:ctrlPr>
          </m:sSubPr>
          <m:e>
            <m:r>
              <w:rPr>
                <w:rFonts w:ascii="Cambria Math" w:hAnsi="Cambria Math"/>
              </w:rPr>
              <m:t>Z</m:t>
            </m:r>
          </m:e>
          <m:sub>
            <m:r>
              <w:rPr>
                <w:rFonts w:ascii="Cambria Math" w:hAnsi="Cambria Math"/>
              </w:rPr>
              <m:t>b</m:t>
            </m:r>
          </m:sub>
        </m:sSub>
        <m:r>
          <w:rPr>
            <w:rFonts w:ascii="Cambria Math" w:hAnsi="Cambria Math"/>
          </w:rPr>
          <m:t>=</m:t>
        </m:r>
        <m:nary>
          <m:naryPr>
            <m:chr m:val="∑"/>
            <m:supHide m:val="1"/>
            <m:ctrlPr>
              <w:rPr>
                <w:rFonts w:ascii="Cambria Math" w:hAnsi="Cambria Math"/>
                <w:i/>
              </w:rPr>
            </m:ctrlPr>
          </m:naryPr>
          <m:sub>
            <m:r>
              <w:rPr>
                <w:rFonts w:ascii="Cambria Math" w:hAnsi="Cambria Math"/>
              </w:rPr>
              <m:t>c</m:t>
            </m:r>
          </m:sub>
          <m:sup/>
          <m:e>
            <m:sSubSup>
              <m:sSubSupPr>
                <m:ctrlPr>
                  <w:rPr>
                    <w:rFonts w:ascii="Cambria Math" w:hAnsi="Cambria Math"/>
                    <w:i/>
                  </w:rPr>
                </m:ctrlPr>
              </m:sSubSupPr>
              <m:e>
                <m:r>
                  <w:rPr>
                    <w:rFonts w:ascii="Cambria Math" w:hAnsi="Cambria Math"/>
                  </w:rPr>
                  <m:t>Z</m:t>
                </m:r>
              </m:e>
              <m:sub>
                <m:r>
                  <w:rPr>
                    <w:rFonts w:ascii="Cambria Math" w:hAnsi="Cambria Math"/>
                  </w:rPr>
                  <m:t>b</m:t>
                </m:r>
              </m:sub>
              <m:sup>
                <m:r>
                  <w:rPr>
                    <w:rFonts w:ascii="Cambria Math" w:hAnsi="Cambria Math"/>
                  </w:rPr>
                  <m:t>c</m:t>
                </m:r>
              </m:sup>
            </m:sSubSup>
          </m:e>
        </m:nary>
      </m:oMath>
      <w:r>
        <w:t xml:space="preserve"> cannot exceed </w:t>
      </w:r>
      <m:oMath>
        <m:r>
          <w:rPr>
            <w:rFonts w:ascii="Cambria Math" w:hAnsi="Cambria Math"/>
          </w:rPr>
          <m:t>3</m:t>
        </m:r>
        <m:d>
          <m:dPr>
            <m:ctrlPr>
              <w:rPr>
                <w:rFonts w:ascii="Cambria Math" w:hAnsi="Cambria Math"/>
                <w:i/>
              </w:rPr>
            </m:ctrlPr>
          </m:dPr>
          <m:e>
            <m:sSub>
              <m:sSubPr>
                <m:ctrlPr>
                  <w:rPr>
                    <w:rFonts w:ascii="Cambria Math" w:hAnsi="Cambria Math"/>
                    <w:i/>
                  </w:rPr>
                </m:ctrlPr>
              </m:sSubPr>
              <m:e>
                <m:r>
                  <w:rPr>
                    <w:rFonts w:ascii="Cambria Math" w:hAnsi="Cambria Math"/>
                  </w:rPr>
                  <m:t>M</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b</m:t>
                </m:r>
              </m:sub>
            </m:sSub>
            <m:r>
              <w:rPr>
                <w:rFonts w:ascii="Cambria Math" w:hAnsi="Cambria Math"/>
              </w:rPr>
              <m:t>-1</m:t>
            </m:r>
          </m:e>
        </m:d>
        <m:r>
          <w:rPr>
            <w:rFonts w:ascii="Cambria Math" w:hAnsi="Cambria Math"/>
          </w:rPr>
          <m:t>+1</m:t>
        </m:r>
      </m:oMath>
      <w:r w:rsidR="00B750E5">
        <w:t>, which is common to both J2K1 and HT block bit-streams.</w:t>
      </w:r>
      <w:r w:rsidR="009635D5">
        <w:t xml:space="preserve"> Each additional HT Cleanup pass that is contributed by subsequent packets belongs to an additional HT Set</w:t>
      </w:r>
      <w:r w:rsidR="004D5648">
        <w:t xml:space="preserve"> and each such additional HT Set, other than the last one, contains additional HT SigProp and HT MagRef passes.</w:t>
      </w:r>
    </w:p>
    <w:p w14:paraId="76724CD2" w14:textId="6F98EA8D" w:rsidR="004D5648" w:rsidRDefault="00045F9E" w:rsidP="002539D7">
      <w:r>
        <w:t xml:space="preserve">As explained earlier, each HT Cleanup pass encodes all of the information associated with earlier coding passes for a block </w:t>
      </w:r>
      <m:oMath>
        <m:r>
          <w:rPr>
            <w:rFonts w:ascii="Cambria Math" w:hAnsi="Cambria Math"/>
          </w:rPr>
          <m:t>b</m:t>
        </m:r>
      </m:oMath>
      <w:r>
        <w:t>, so that blocks with multiple HT Sets (and hence multiple Cleanup passes) could introduce substantial redundancy. However, non-initial HT Cleanup passes for a block are allowed to have zero length.</w:t>
      </w:r>
      <w:r w:rsidR="004204EB">
        <w:t xml:space="preserve"> When this happens, all coding passes in the corresponding HT Set are required also to have zero length</w:t>
      </w:r>
      <w:r w:rsidR="001B620A">
        <w:t xml:space="preserve">, so that the HT Set is empty; such an empty </w:t>
      </w:r>
      <w:r w:rsidR="004204EB">
        <w:t>HT Set can be understood as</w:t>
      </w:r>
      <w:r w:rsidR="001B620A">
        <w:t xml:space="preserve"> a</w:t>
      </w:r>
      <w:r w:rsidR="004204EB">
        <w:t xml:space="preserve"> “placeholder set</w:t>
      </w:r>
      <w:r w:rsidR="007C501E">
        <w:t>,</w:t>
      </w:r>
      <w:r w:rsidR="004204EB">
        <w:t>”</w:t>
      </w:r>
      <w:r w:rsidR="00C67F3F">
        <w:t xml:space="preserve"> </w:t>
      </w:r>
      <w:r w:rsidR="007C501E">
        <w:t>which</w:t>
      </w:r>
      <w:r w:rsidR="00C67F3F">
        <w:t xml:space="preserve"> can be used to preserve quality layer boundaries within an HT block bit-stream while reducing redundancy.</w:t>
      </w:r>
    </w:p>
    <w:p w14:paraId="00BC3747" w14:textId="53A0CCE0" w:rsidR="004832C6" w:rsidRDefault="004832C6" w:rsidP="002539D7">
      <w:r>
        <w:t xml:space="preserve">In general, placeholder passes and placeholder sets allow the mapping </w:t>
      </w:r>
      <m:oMath>
        <m:sSubSup>
          <m:sSubSupPr>
            <m:ctrlPr>
              <w:rPr>
                <w:rFonts w:ascii="Cambria Math" w:hAnsi="Cambria Math"/>
                <w:i/>
              </w:rPr>
            </m:ctrlPr>
          </m:sSubSupPr>
          <m:e>
            <m:r>
              <w:rPr>
                <w:rFonts w:ascii="Cambria Math" w:hAnsi="Cambria Math"/>
              </w:rPr>
              <m:t>q</m:t>
            </m:r>
          </m:e>
          <m:sub>
            <m:r>
              <w:rPr>
                <w:rFonts w:ascii="Cambria Math" w:hAnsi="Cambria Math"/>
              </w:rPr>
              <m:t>b</m:t>
            </m:r>
          </m:sub>
          <m:sup>
            <m:r>
              <w:rPr>
                <w:rFonts w:ascii="Cambria Math" w:hAnsi="Cambria Math"/>
              </w:rPr>
              <m:t>z</m:t>
            </m:r>
          </m:sup>
        </m:sSubSup>
      </m:oMath>
      <w:r>
        <w:t xml:space="preserve"> between each coding pass index </w:t>
      </w:r>
      <m:oMath>
        <m:r>
          <w:rPr>
            <w:rFonts w:ascii="Cambria Math" w:hAnsi="Cambria Math"/>
          </w:rPr>
          <m:t>z</m:t>
        </m:r>
      </m:oMath>
      <w:r>
        <w:t xml:space="preserve"> </w:t>
      </w:r>
      <w:r w:rsidR="00EB654D">
        <w:t xml:space="preserve">and </w:t>
      </w:r>
      <w:r>
        <w:t xml:space="preserve">quality layer </w:t>
      </w:r>
      <m:oMath>
        <m:r>
          <w:rPr>
            <w:rFonts w:ascii="Cambria Math" w:hAnsi="Cambria Math"/>
          </w:rPr>
          <m:t>q</m:t>
        </m:r>
      </m:oMath>
      <w:r>
        <w:t xml:space="preserve"> </w:t>
      </w:r>
      <w:r w:rsidR="00EB654D">
        <w:t xml:space="preserve">to be preserved for each block </w:t>
      </w:r>
      <m:oMath>
        <m:r>
          <w:rPr>
            <w:rFonts w:ascii="Cambria Math" w:hAnsi="Cambria Math"/>
          </w:rPr>
          <m:t>b</m:t>
        </m:r>
      </m:oMath>
      <w:r w:rsidR="00EB654D">
        <w:t xml:space="preserve"> via the information found in packet headers, regardless of how many non-empty HT Sets a content generator chooses to include in the codestream. If at most one non-empty HT Set is included for each code-block, then there is no redundancy in the codestream, and there are also no placeholder sets for any code-block, since the first HT Set is non-empty by definition. In this case placeholder passes alone are sufficient to preserve the information associated with quality layer boundaries. What this means is that code-blocks with multiple HT Sets are only useful for preserving quality layer boundaries that lie between two non-empty HT Sets, in which case the representation necessarily contains redundancies. Nonetheless, a decoder that claims to be capable of processing HTJ2K codestreams that are not SINGLEHT codestreams needs to be prepared for the possibility that all HT Sets after the first one might be empty</w:t>
      </w:r>
      <w:r w:rsidR="00A27CBB">
        <w:t>.</w:t>
      </w:r>
    </w:p>
    <w:p w14:paraId="5AE08EDB" w14:textId="36223670" w:rsidR="00DA4F94" w:rsidRDefault="00DA4F94" w:rsidP="00B174D8">
      <w:pPr>
        <w:pStyle w:val="Heading2"/>
      </w:pPr>
      <w:r>
        <w:t>Worked Example</w:t>
      </w:r>
      <w:r w:rsidR="002637A3">
        <w:t xml:space="preserve"> with Multiple HT Sets</w:t>
      </w:r>
    </w:p>
    <w:p w14:paraId="68AE08D9" w14:textId="24A828F5" w:rsidR="00207641" w:rsidRDefault="00B2495F" w:rsidP="000F6C75">
      <w:pPr>
        <w:rPr>
          <w:lang w:val="en-GB"/>
        </w:rPr>
      </w:pPr>
      <w:r>
        <w:rPr>
          <w:lang w:val="en-GB"/>
        </w:rPr>
        <w:t xml:space="preserve">For a certain code-block </w:t>
      </w:r>
      <m:oMath>
        <m:r>
          <w:rPr>
            <w:rFonts w:ascii="Cambria Math" w:hAnsi="Cambria Math"/>
            <w:lang w:val="en-GB"/>
          </w:rPr>
          <m:t>b</m:t>
        </m:r>
      </m:oMath>
      <w:r>
        <w:rPr>
          <w:lang w:val="en-GB"/>
        </w:rPr>
        <w:t xml:space="preserve">, this example tracks the parsing of J2K packet header information from </w:t>
      </w:r>
      <w:r w:rsidR="008E5510">
        <w:rPr>
          <w:lang w:val="en-GB"/>
        </w:rPr>
        <w:t xml:space="preserve">four </w:t>
      </w:r>
      <w:r>
        <w:rPr>
          <w:lang w:val="en-GB"/>
        </w:rPr>
        <w:t xml:space="preserve">packets </w:t>
      </w:r>
      <m:oMath>
        <m:r>
          <w:rPr>
            <w:rFonts w:ascii="Cambria Math" w:hAnsi="Cambria Math"/>
            <w:lang w:val="en-GB"/>
          </w:rPr>
          <m:t>q=0,1,2,3</m:t>
        </m:r>
      </m:oMath>
      <w:r>
        <w:rPr>
          <w:lang w:val="en-GB"/>
        </w:rPr>
        <w:t xml:space="preserve"> illustrating how placeholder passes and multiple HT Sets are recovered.</w:t>
      </w:r>
    </w:p>
    <w:p w14:paraId="1BF58791" w14:textId="61ADF1D5" w:rsidR="000F6C75" w:rsidRPr="009E1FBA" w:rsidRDefault="000F6C75" w:rsidP="000F6C75">
      <w:pPr>
        <w:pStyle w:val="ListParagraph"/>
        <w:numPr>
          <w:ilvl w:val="0"/>
          <w:numId w:val="31"/>
        </w:numPr>
        <w:rPr>
          <w:lang w:val="en-GB"/>
        </w:rPr>
      </w:pPr>
      <w:r>
        <w:rPr>
          <w:lang w:val="en-GB"/>
        </w:rPr>
        <w:lastRenderedPageBreak/>
        <w:t xml:space="preserve">Packet </w:t>
      </w:r>
      <m:oMath>
        <m:r>
          <w:rPr>
            <w:rFonts w:ascii="Cambria Math" w:hAnsi="Cambria Math"/>
            <w:lang w:val="en-GB"/>
          </w:rPr>
          <m:t>q=0</m:t>
        </m:r>
      </m:oMath>
      <w:r>
        <w:rPr>
          <w:lang w:val="en-GB"/>
        </w:rPr>
        <w:t xml:space="preserve"> is found to contribute </w:t>
      </w:r>
      <m:oMath>
        <m:sSubSup>
          <m:sSubSupPr>
            <m:ctrlPr>
              <w:rPr>
                <w:rFonts w:ascii="Cambria Math" w:hAnsi="Cambria Math"/>
                <w:i/>
                <w:lang w:val="en-GB"/>
              </w:rPr>
            </m:ctrlPr>
          </m:sSubSupPr>
          <m:e>
            <m:r>
              <w:rPr>
                <w:rFonts w:ascii="Cambria Math" w:hAnsi="Cambria Math"/>
                <w:lang w:val="en-GB"/>
              </w:rPr>
              <m:t>W</m:t>
            </m:r>
          </m:e>
          <m:sub>
            <m:r>
              <w:rPr>
                <w:rFonts w:ascii="Cambria Math" w:hAnsi="Cambria Math"/>
                <w:lang w:val="en-GB"/>
              </w:rPr>
              <m:t>b</m:t>
            </m:r>
          </m:sub>
          <m:sup>
            <m:r>
              <w:rPr>
                <w:rFonts w:ascii="Cambria Math" w:hAnsi="Cambria Math"/>
                <w:lang w:val="en-GB"/>
              </w:rPr>
              <m:t>0</m:t>
            </m:r>
          </m:sup>
        </m:sSubSup>
        <m:r>
          <w:rPr>
            <w:rFonts w:ascii="Cambria Math" w:hAnsi="Cambria Math"/>
            <w:lang w:val="en-GB"/>
          </w:rPr>
          <m:t>=5</m:t>
        </m:r>
      </m:oMath>
      <w:r>
        <w:rPr>
          <w:lang w:val="en-GB"/>
        </w:rPr>
        <w:t xml:space="preserve"> coding passes from block </w:t>
      </w:r>
      <m:oMath>
        <m:r>
          <w:rPr>
            <w:rFonts w:ascii="Cambria Math" w:hAnsi="Cambria Math"/>
            <w:lang w:val="en-GB"/>
          </w:rPr>
          <m:t>b</m:t>
        </m:r>
      </m:oMath>
      <w:r>
        <w:rPr>
          <w:lang w:val="en-GB"/>
        </w:rPr>
        <w:t xml:space="preserve"> and the first </w:t>
      </w:r>
      <w:r w:rsidR="007D5DF4">
        <w:rPr>
          <w:lang w:val="en-GB"/>
        </w:rPr>
        <w:t xml:space="preserve">associated </w:t>
      </w:r>
      <w:r>
        <w:rPr>
          <w:lang w:val="en-GB"/>
        </w:rPr>
        <w:t xml:space="preserve">length value </w:t>
      </w:r>
      <w:r w:rsidR="007D5DF4">
        <w:rPr>
          <w:lang w:val="en-GB"/>
        </w:rPr>
        <w:t xml:space="preserve">is decoded as </w:t>
      </w:r>
      <m:oMath>
        <m:sSubSup>
          <m:sSubSupPr>
            <m:ctrlPr>
              <w:rPr>
                <w:rFonts w:ascii="Cambria Math" w:hAnsi="Cambria Math"/>
                <w:i/>
                <w:lang w:val="en-GB"/>
              </w:rPr>
            </m:ctrlPr>
          </m:sSubSupPr>
          <m:e>
            <m:r>
              <w:rPr>
                <w:rFonts w:ascii="Cambria Math" w:hAnsi="Cambria Math"/>
                <w:lang w:val="en-GB"/>
              </w:rPr>
              <m:t>L</m:t>
            </m:r>
          </m:e>
          <m:sub>
            <m:r>
              <w:rPr>
                <w:rFonts w:ascii="Cambria Math" w:hAnsi="Cambria Math"/>
                <w:lang w:val="en-GB"/>
              </w:rPr>
              <m:t>b</m:t>
            </m:r>
          </m:sub>
          <m:sup>
            <m:r>
              <w:rPr>
                <w:rFonts w:ascii="Cambria Math" w:hAnsi="Cambria Math"/>
                <w:lang w:val="en-GB"/>
              </w:rPr>
              <m:t>0</m:t>
            </m:r>
          </m:sup>
        </m:sSubSup>
        <m:r>
          <w:rPr>
            <w:rFonts w:ascii="Cambria Math" w:hAnsi="Cambria Math"/>
            <w:lang w:val="en-GB"/>
          </w:rPr>
          <m:t>=0</m:t>
        </m:r>
      </m:oMath>
      <w:r>
        <w:rPr>
          <w:lang w:val="en-GB"/>
        </w:rPr>
        <w:t>,</w:t>
      </w:r>
    </w:p>
    <w:p w14:paraId="336EB4E5" w14:textId="77777777" w:rsidR="00D52A95" w:rsidRDefault="000F6C75" w:rsidP="00D52A95">
      <w:pPr>
        <w:pStyle w:val="ListParagraph"/>
        <w:numPr>
          <w:ilvl w:val="1"/>
          <w:numId w:val="31"/>
        </w:numPr>
        <w:ind w:left="1077" w:hanging="357"/>
        <w:rPr>
          <w:lang w:val="en-GB"/>
        </w:rPr>
      </w:pPr>
      <w:r>
        <w:rPr>
          <w:lang w:val="en-GB"/>
        </w:rPr>
        <w:t xml:space="preserve">hence </w:t>
      </w:r>
      <w:r w:rsidR="00702188">
        <w:rPr>
          <w:lang w:val="en-GB"/>
        </w:rPr>
        <w:t>we</w:t>
      </w:r>
      <w:r>
        <w:rPr>
          <w:lang w:val="en-GB"/>
        </w:rPr>
        <w:t xml:space="preserve"> conclude that 5 placeholder passes have been found and there are no more lengths to decode for block </w:t>
      </w:r>
      <m:oMath>
        <m:r>
          <w:rPr>
            <w:rFonts w:ascii="Cambria Math" w:hAnsi="Cambria Math"/>
            <w:lang w:val="en-GB"/>
          </w:rPr>
          <m:t>b</m:t>
        </m:r>
      </m:oMath>
      <w:r>
        <w:rPr>
          <w:lang w:val="en-GB"/>
        </w:rPr>
        <w:t xml:space="preserve"> in this packet</w:t>
      </w:r>
      <w:r w:rsidR="00D52A95">
        <w:rPr>
          <w:lang w:val="en-GB"/>
        </w:rPr>
        <w:t xml:space="preserve"> (i.e., </w:t>
      </w:r>
      <m:oMath>
        <m:sSubSup>
          <m:sSubSupPr>
            <m:ctrlPr>
              <w:rPr>
                <w:rFonts w:ascii="Cambria Math" w:hAnsi="Cambria Math"/>
                <w:i/>
                <w:lang w:val="en-GB"/>
              </w:rPr>
            </m:ctrlPr>
          </m:sSubSupPr>
          <m:e>
            <m:r>
              <w:rPr>
                <w:rFonts w:ascii="Cambria Math" w:hAnsi="Cambria Math"/>
                <w:lang w:val="en-GB"/>
              </w:rPr>
              <m:t>C</m:t>
            </m:r>
          </m:e>
          <m:sub>
            <m:r>
              <w:rPr>
                <w:rFonts w:ascii="Cambria Math" w:hAnsi="Cambria Math"/>
                <w:lang w:val="en-GB"/>
              </w:rPr>
              <m:t>b</m:t>
            </m:r>
          </m:sub>
          <m:sup>
            <m:r>
              <w:rPr>
                <w:rFonts w:ascii="Cambria Math" w:hAnsi="Cambria Math"/>
                <w:lang w:val="en-GB"/>
              </w:rPr>
              <m:t>1</m:t>
            </m:r>
          </m:sup>
        </m:sSubSup>
        <m:r>
          <w:rPr>
            <w:rFonts w:ascii="Cambria Math" w:hAnsi="Cambria Math"/>
            <w:lang w:val="en-GB"/>
          </w:rPr>
          <m:t>=1</m:t>
        </m:r>
      </m:oMath>
      <w:r w:rsidR="00D52A95">
        <w:rPr>
          <w:lang w:val="en-GB"/>
        </w:rPr>
        <w:t>);</w:t>
      </w:r>
    </w:p>
    <w:p w14:paraId="0778E7AB" w14:textId="20E1F904" w:rsidR="000F6C75" w:rsidRPr="000F6C75" w:rsidRDefault="00D52A95" w:rsidP="009E1FBA">
      <w:pPr>
        <w:pStyle w:val="ListParagraph"/>
        <w:numPr>
          <w:ilvl w:val="1"/>
          <w:numId w:val="31"/>
        </w:numPr>
        <w:ind w:left="1077" w:hanging="357"/>
        <w:rPr>
          <w:lang w:val="en-GB"/>
        </w:rPr>
      </w:pPr>
      <w:r>
        <w:rPr>
          <w:lang w:val="en-GB"/>
        </w:rPr>
        <w:t>we found</w:t>
      </w:r>
      <w:r w:rsidR="007D5DF4">
        <w:rPr>
          <w:lang w:val="en-GB"/>
        </w:rPr>
        <w:t xml:space="preserve"> </w:t>
      </w:r>
      <m:oMath>
        <m:d>
          <m:dPr>
            <m:ctrlPr>
              <w:rPr>
                <w:rFonts w:ascii="Cambria Math" w:hAnsi="Cambria Math"/>
                <w:i/>
                <w:lang w:val="en-GB"/>
              </w:rPr>
            </m:ctrlPr>
          </m:dPr>
          <m:e>
            <m:sSubSup>
              <m:sSubSupPr>
                <m:ctrlPr>
                  <w:rPr>
                    <w:rFonts w:ascii="Cambria Math" w:hAnsi="Cambria Math"/>
                    <w:i/>
                    <w:lang w:val="en-GB"/>
                  </w:rPr>
                </m:ctrlPr>
              </m:sSubSupPr>
              <m:e>
                <m:r>
                  <w:rPr>
                    <w:rFonts w:ascii="Cambria Math" w:hAnsi="Cambria Math"/>
                    <w:lang w:val="en-GB"/>
                  </w:rPr>
                  <m:t>Z</m:t>
                </m:r>
              </m:e>
              <m:sub>
                <m:r>
                  <w:rPr>
                    <w:rFonts w:ascii="Cambria Math" w:hAnsi="Cambria Math"/>
                    <w:lang w:val="en-GB"/>
                  </w:rPr>
                  <m:t>b</m:t>
                </m:r>
              </m:sub>
              <m:sup>
                <m:r>
                  <w:rPr>
                    <w:rFonts w:ascii="Cambria Math" w:hAnsi="Cambria Math"/>
                    <w:lang w:val="en-GB"/>
                  </w:rPr>
                  <m:t>0</m:t>
                </m:r>
              </m:sup>
            </m:sSubSup>
            <m:r>
              <w:rPr>
                <w:rFonts w:ascii="Cambria Math" w:hAnsi="Cambria Math"/>
                <w:lang w:val="en-GB"/>
              </w:rPr>
              <m:t>,</m:t>
            </m:r>
            <m:sSubSup>
              <m:sSubSupPr>
                <m:ctrlPr>
                  <w:rPr>
                    <w:rFonts w:ascii="Cambria Math" w:hAnsi="Cambria Math"/>
                    <w:i/>
                    <w:lang w:val="en-GB"/>
                  </w:rPr>
                </m:ctrlPr>
              </m:sSubSupPr>
              <m:e>
                <m:r>
                  <w:rPr>
                    <w:rFonts w:ascii="Cambria Math" w:hAnsi="Cambria Math"/>
                    <w:lang w:val="en-GB"/>
                  </w:rPr>
                  <m:t>L</m:t>
                </m:r>
              </m:e>
              <m:sub>
                <m:r>
                  <w:rPr>
                    <w:rFonts w:ascii="Cambria Math" w:hAnsi="Cambria Math"/>
                    <w:lang w:val="en-GB"/>
                  </w:rPr>
                  <m:t>b</m:t>
                </m:r>
              </m:sub>
              <m:sup>
                <m:r>
                  <w:rPr>
                    <w:rFonts w:ascii="Cambria Math" w:hAnsi="Cambria Math"/>
                    <w:lang w:val="en-GB"/>
                  </w:rPr>
                  <m:t>0</m:t>
                </m:r>
              </m:sup>
            </m:sSubSup>
          </m:e>
        </m:d>
        <m:r>
          <w:rPr>
            <w:rFonts w:ascii="Cambria Math" w:hAnsi="Cambria Math"/>
            <w:lang w:val="en-GB"/>
          </w:rPr>
          <m:t>=(5,0)</m:t>
        </m:r>
      </m:oMath>
    </w:p>
    <w:p w14:paraId="34DC9DFA" w14:textId="65B5140D" w:rsidR="000F6C75" w:rsidRDefault="000F6C75" w:rsidP="000F6C75">
      <w:pPr>
        <w:pStyle w:val="ListParagraph"/>
        <w:numPr>
          <w:ilvl w:val="0"/>
          <w:numId w:val="31"/>
        </w:numPr>
        <w:rPr>
          <w:lang w:val="en-GB"/>
        </w:rPr>
      </w:pPr>
      <w:r>
        <w:rPr>
          <w:lang w:val="en-GB"/>
        </w:rPr>
        <w:t>Packet</w:t>
      </w:r>
      <w:r w:rsidR="007D5DF4">
        <w:rPr>
          <w:lang w:val="en-GB"/>
        </w:rPr>
        <w:t xml:space="preserve"> </w:t>
      </w:r>
      <m:oMath>
        <m:r>
          <w:rPr>
            <w:rFonts w:ascii="Cambria Math" w:hAnsi="Cambria Math"/>
            <w:lang w:val="en-GB"/>
          </w:rPr>
          <m:t>q=1</m:t>
        </m:r>
      </m:oMath>
      <w:r w:rsidR="007D5DF4">
        <w:rPr>
          <w:lang w:val="en-GB"/>
        </w:rPr>
        <w:t xml:space="preserve"> is found to contribute </w:t>
      </w:r>
      <m:oMath>
        <m:sSubSup>
          <m:sSubSupPr>
            <m:ctrlPr>
              <w:rPr>
                <w:rFonts w:ascii="Cambria Math" w:hAnsi="Cambria Math"/>
                <w:i/>
                <w:lang w:val="en-GB"/>
              </w:rPr>
            </m:ctrlPr>
          </m:sSubSupPr>
          <m:e>
            <m:r>
              <w:rPr>
                <w:rFonts w:ascii="Cambria Math" w:hAnsi="Cambria Math"/>
                <w:lang w:val="en-GB"/>
              </w:rPr>
              <m:t>W</m:t>
            </m:r>
          </m:e>
          <m:sub>
            <m:r>
              <w:rPr>
                <w:rFonts w:ascii="Cambria Math" w:hAnsi="Cambria Math"/>
                <w:lang w:val="en-GB"/>
              </w:rPr>
              <m:t>b</m:t>
            </m:r>
          </m:sub>
          <m:sup>
            <m:r>
              <w:rPr>
                <w:rFonts w:ascii="Cambria Math" w:hAnsi="Cambria Math"/>
                <w:lang w:val="en-GB"/>
              </w:rPr>
              <m:t>1</m:t>
            </m:r>
          </m:sup>
        </m:sSubSup>
        <m:r>
          <w:rPr>
            <w:rFonts w:ascii="Cambria Math" w:hAnsi="Cambria Math"/>
            <w:lang w:val="en-GB"/>
          </w:rPr>
          <m:t>=3</m:t>
        </m:r>
      </m:oMath>
      <w:r w:rsidR="007D5DF4">
        <w:rPr>
          <w:lang w:val="en-GB"/>
        </w:rPr>
        <w:t xml:space="preserve"> coding passes from block </w:t>
      </w:r>
      <m:oMath>
        <m:r>
          <w:rPr>
            <w:rFonts w:ascii="Cambria Math" w:hAnsi="Cambria Math"/>
            <w:lang w:val="en-GB"/>
          </w:rPr>
          <m:t>b</m:t>
        </m:r>
      </m:oMath>
      <w:r w:rsidR="007D5DF4">
        <w:rPr>
          <w:lang w:val="en-GB"/>
        </w:rPr>
        <w:t xml:space="preserve"> and the first associated length value is decoded as </w:t>
      </w:r>
      <m:oMath>
        <m:sSubSup>
          <m:sSubSupPr>
            <m:ctrlPr>
              <w:rPr>
                <w:rFonts w:ascii="Cambria Math" w:hAnsi="Cambria Math"/>
                <w:i/>
                <w:lang w:val="en-GB"/>
              </w:rPr>
            </m:ctrlPr>
          </m:sSubSupPr>
          <m:e>
            <m:r>
              <w:rPr>
                <w:rFonts w:ascii="Cambria Math" w:hAnsi="Cambria Math"/>
                <w:lang w:val="en-GB"/>
              </w:rPr>
              <m:t>L</m:t>
            </m:r>
          </m:e>
          <m:sub>
            <m:r>
              <w:rPr>
                <w:rFonts w:ascii="Cambria Math" w:hAnsi="Cambria Math"/>
                <w:lang w:val="en-GB"/>
              </w:rPr>
              <m:t>b</m:t>
            </m:r>
          </m:sub>
          <m:sup>
            <m:r>
              <w:rPr>
                <w:rFonts w:ascii="Cambria Math" w:hAnsi="Cambria Math"/>
                <w:lang w:val="en-GB"/>
              </w:rPr>
              <m:t>1</m:t>
            </m:r>
          </m:sup>
        </m:sSubSup>
        <m:r>
          <w:rPr>
            <w:rFonts w:ascii="Cambria Math" w:hAnsi="Cambria Math"/>
            <w:lang w:val="en-GB"/>
          </w:rPr>
          <m:t>=0</m:t>
        </m:r>
      </m:oMath>
      <w:r w:rsidR="007D5DF4">
        <w:rPr>
          <w:lang w:val="en-GB"/>
        </w:rPr>
        <w:t>,</w:t>
      </w:r>
    </w:p>
    <w:p w14:paraId="6ECF35CC" w14:textId="1314DF50" w:rsidR="007D5DF4" w:rsidRDefault="007D5DF4" w:rsidP="007D5DF4">
      <w:pPr>
        <w:pStyle w:val="ListParagraph"/>
        <w:numPr>
          <w:ilvl w:val="1"/>
          <w:numId w:val="31"/>
        </w:numPr>
        <w:ind w:left="1077" w:hanging="357"/>
        <w:rPr>
          <w:lang w:val="en-GB"/>
        </w:rPr>
      </w:pPr>
      <w:r>
        <w:rPr>
          <w:lang w:val="en-GB"/>
        </w:rPr>
        <w:t xml:space="preserve">hence </w:t>
      </w:r>
      <w:r w:rsidR="00702188">
        <w:rPr>
          <w:lang w:val="en-GB"/>
        </w:rPr>
        <w:t>we</w:t>
      </w:r>
      <w:r>
        <w:rPr>
          <w:lang w:val="en-GB"/>
        </w:rPr>
        <w:t xml:space="preserve"> conclude that 3 placeholder passes have been found and there are no more lengths to decode for block </w:t>
      </w:r>
      <m:oMath>
        <m:r>
          <w:rPr>
            <w:rFonts w:ascii="Cambria Math" w:hAnsi="Cambria Math"/>
            <w:lang w:val="en-GB"/>
          </w:rPr>
          <m:t>b</m:t>
        </m:r>
      </m:oMath>
      <w:r>
        <w:rPr>
          <w:lang w:val="en-GB"/>
        </w:rPr>
        <w:t xml:space="preserve"> in this packet</w:t>
      </w:r>
      <w:r w:rsidR="00D52A95">
        <w:rPr>
          <w:lang w:val="en-GB"/>
        </w:rPr>
        <w:t xml:space="preserve"> (i.e., </w:t>
      </w:r>
      <m:oMath>
        <m:sSubSup>
          <m:sSubSupPr>
            <m:ctrlPr>
              <w:rPr>
                <w:rFonts w:ascii="Cambria Math" w:hAnsi="Cambria Math"/>
                <w:i/>
                <w:lang w:val="en-GB"/>
              </w:rPr>
            </m:ctrlPr>
          </m:sSubSupPr>
          <m:e>
            <m:r>
              <w:rPr>
                <w:rFonts w:ascii="Cambria Math" w:hAnsi="Cambria Math"/>
                <w:lang w:val="en-GB"/>
              </w:rPr>
              <m:t>C</m:t>
            </m:r>
          </m:e>
          <m:sub>
            <m:r>
              <w:rPr>
                <w:rFonts w:ascii="Cambria Math" w:hAnsi="Cambria Math"/>
                <w:lang w:val="en-GB"/>
              </w:rPr>
              <m:t>b</m:t>
            </m:r>
          </m:sub>
          <m:sup>
            <m:r>
              <w:rPr>
                <w:rFonts w:ascii="Cambria Math" w:hAnsi="Cambria Math"/>
                <w:lang w:val="en-GB"/>
              </w:rPr>
              <m:t>1</m:t>
            </m:r>
          </m:sup>
        </m:sSubSup>
        <m:r>
          <w:rPr>
            <w:rFonts w:ascii="Cambria Math" w:hAnsi="Cambria Math"/>
            <w:lang w:val="en-GB"/>
          </w:rPr>
          <m:t>=1</m:t>
        </m:r>
      </m:oMath>
      <w:r w:rsidR="00D52A95">
        <w:rPr>
          <w:lang w:val="en-GB"/>
        </w:rPr>
        <w:t>)</w:t>
      </w:r>
      <w:r>
        <w:rPr>
          <w:lang w:val="en-GB"/>
        </w:rPr>
        <w:t>;</w:t>
      </w:r>
    </w:p>
    <w:p w14:paraId="21BD75BC" w14:textId="6480F7CB" w:rsidR="007D5DF4" w:rsidRDefault="00D52A95" w:rsidP="009E1FBA">
      <w:pPr>
        <w:pStyle w:val="ListParagraph"/>
        <w:numPr>
          <w:ilvl w:val="1"/>
          <w:numId w:val="31"/>
        </w:numPr>
        <w:ind w:left="1077" w:hanging="357"/>
        <w:rPr>
          <w:lang w:val="en-GB"/>
        </w:rPr>
      </w:pPr>
      <w:r>
        <w:rPr>
          <w:lang w:val="en-GB"/>
        </w:rPr>
        <w:t>we found</w:t>
      </w:r>
      <w:r w:rsidR="007D5DF4">
        <w:rPr>
          <w:lang w:val="en-GB"/>
        </w:rPr>
        <w:t xml:space="preserve"> </w:t>
      </w:r>
      <m:oMath>
        <m:d>
          <m:dPr>
            <m:ctrlPr>
              <w:rPr>
                <w:rFonts w:ascii="Cambria Math" w:hAnsi="Cambria Math"/>
                <w:i/>
                <w:lang w:val="en-GB"/>
              </w:rPr>
            </m:ctrlPr>
          </m:dPr>
          <m:e>
            <m:sSubSup>
              <m:sSubSupPr>
                <m:ctrlPr>
                  <w:rPr>
                    <w:rFonts w:ascii="Cambria Math" w:hAnsi="Cambria Math"/>
                    <w:i/>
                    <w:lang w:val="en-GB"/>
                  </w:rPr>
                </m:ctrlPr>
              </m:sSubSupPr>
              <m:e>
                <m:r>
                  <w:rPr>
                    <w:rFonts w:ascii="Cambria Math" w:hAnsi="Cambria Math"/>
                    <w:lang w:val="en-GB"/>
                  </w:rPr>
                  <m:t>Z</m:t>
                </m:r>
              </m:e>
              <m:sub>
                <m:r>
                  <w:rPr>
                    <w:rFonts w:ascii="Cambria Math" w:hAnsi="Cambria Math"/>
                    <w:lang w:val="en-GB"/>
                  </w:rPr>
                  <m:t>b</m:t>
                </m:r>
              </m:sub>
              <m:sup>
                <m:r>
                  <w:rPr>
                    <w:rFonts w:ascii="Cambria Math" w:hAnsi="Cambria Math"/>
                    <w:lang w:val="en-GB"/>
                  </w:rPr>
                  <m:t>1</m:t>
                </m:r>
              </m:sup>
            </m:sSubSup>
            <m:r>
              <w:rPr>
                <w:rFonts w:ascii="Cambria Math" w:hAnsi="Cambria Math"/>
                <w:lang w:val="en-GB"/>
              </w:rPr>
              <m:t>,</m:t>
            </m:r>
            <m:sSubSup>
              <m:sSubSupPr>
                <m:ctrlPr>
                  <w:rPr>
                    <w:rFonts w:ascii="Cambria Math" w:hAnsi="Cambria Math"/>
                    <w:i/>
                    <w:lang w:val="en-GB"/>
                  </w:rPr>
                </m:ctrlPr>
              </m:sSubSupPr>
              <m:e>
                <m:r>
                  <w:rPr>
                    <w:rFonts w:ascii="Cambria Math" w:hAnsi="Cambria Math"/>
                    <w:lang w:val="en-GB"/>
                  </w:rPr>
                  <m:t>L</m:t>
                </m:r>
              </m:e>
              <m:sub>
                <m:r>
                  <w:rPr>
                    <w:rFonts w:ascii="Cambria Math" w:hAnsi="Cambria Math"/>
                    <w:lang w:val="en-GB"/>
                  </w:rPr>
                  <m:t>b</m:t>
                </m:r>
              </m:sub>
              <m:sup>
                <m:r>
                  <w:rPr>
                    <w:rFonts w:ascii="Cambria Math" w:hAnsi="Cambria Math"/>
                    <w:lang w:val="en-GB"/>
                  </w:rPr>
                  <m:t>1</m:t>
                </m:r>
              </m:sup>
            </m:sSubSup>
          </m:e>
        </m:d>
        <m:r>
          <w:rPr>
            <w:rFonts w:ascii="Cambria Math" w:hAnsi="Cambria Math"/>
            <w:lang w:val="en-GB"/>
          </w:rPr>
          <m:t>=(3,0)</m:t>
        </m:r>
      </m:oMath>
    </w:p>
    <w:p w14:paraId="0A40E035" w14:textId="0DC251C8" w:rsidR="007D5DF4" w:rsidRDefault="007D5DF4" w:rsidP="000F6C75">
      <w:pPr>
        <w:pStyle w:val="ListParagraph"/>
        <w:numPr>
          <w:ilvl w:val="0"/>
          <w:numId w:val="31"/>
        </w:numPr>
        <w:rPr>
          <w:lang w:val="en-GB"/>
        </w:rPr>
      </w:pPr>
      <w:r>
        <w:rPr>
          <w:lang w:val="en-GB"/>
        </w:rPr>
        <w:t xml:space="preserve">Packet </w:t>
      </w:r>
      <m:oMath>
        <m:r>
          <w:rPr>
            <w:rFonts w:ascii="Cambria Math" w:hAnsi="Cambria Math"/>
            <w:lang w:val="en-GB"/>
          </w:rPr>
          <m:t>q=2</m:t>
        </m:r>
      </m:oMath>
      <w:r>
        <w:rPr>
          <w:lang w:val="en-GB"/>
        </w:rPr>
        <w:t xml:space="preserve"> is found to contribute </w:t>
      </w:r>
      <m:oMath>
        <m:sSubSup>
          <m:sSubSupPr>
            <m:ctrlPr>
              <w:rPr>
                <w:rFonts w:ascii="Cambria Math" w:hAnsi="Cambria Math"/>
                <w:i/>
                <w:lang w:val="en-GB"/>
              </w:rPr>
            </m:ctrlPr>
          </m:sSubSupPr>
          <m:e>
            <m:r>
              <w:rPr>
                <w:rFonts w:ascii="Cambria Math" w:hAnsi="Cambria Math"/>
                <w:lang w:val="en-GB"/>
              </w:rPr>
              <m:t>W</m:t>
            </m:r>
          </m:e>
          <m:sub>
            <m:r>
              <w:rPr>
                <w:rFonts w:ascii="Cambria Math" w:hAnsi="Cambria Math"/>
                <w:lang w:val="en-GB"/>
              </w:rPr>
              <m:t>b</m:t>
            </m:r>
          </m:sub>
          <m:sup>
            <m:r>
              <w:rPr>
                <w:rFonts w:ascii="Cambria Math" w:hAnsi="Cambria Math"/>
                <w:lang w:val="en-GB"/>
              </w:rPr>
              <m:t>2</m:t>
            </m:r>
          </m:sup>
        </m:sSubSup>
        <m:r>
          <w:rPr>
            <w:rFonts w:ascii="Cambria Math" w:hAnsi="Cambria Math"/>
            <w:lang w:val="en-GB"/>
          </w:rPr>
          <m:t>=6</m:t>
        </m:r>
      </m:oMath>
      <w:r>
        <w:rPr>
          <w:lang w:val="en-GB"/>
        </w:rPr>
        <w:t xml:space="preserve"> coding passes from block </w:t>
      </w:r>
      <m:oMath>
        <m:r>
          <w:rPr>
            <w:rFonts w:ascii="Cambria Math" w:hAnsi="Cambria Math"/>
            <w:lang w:val="en-GB"/>
          </w:rPr>
          <m:t>b</m:t>
        </m:r>
      </m:oMath>
      <w:r>
        <w:rPr>
          <w:lang w:val="en-GB"/>
        </w:rPr>
        <w:t xml:space="preserve"> and the first associated length value is decoded as </w:t>
      </w:r>
      <m:oMath>
        <m:sSubSup>
          <m:sSubSupPr>
            <m:ctrlPr>
              <w:rPr>
                <w:rFonts w:ascii="Cambria Math" w:hAnsi="Cambria Math"/>
                <w:i/>
                <w:lang w:val="en-GB"/>
              </w:rPr>
            </m:ctrlPr>
          </m:sSubSupPr>
          <m:e>
            <m:r>
              <w:rPr>
                <w:rFonts w:ascii="Cambria Math" w:hAnsi="Cambria Math"/>
                <w:lang w:val="en-GB"/>
              </w:rPr>
              <m:t>L</m:t>
            </m:r>
          </m:e>
          <m:sub>
            <m:r>
              <w:rPr>
                <w:rFonts w:ascii="Cambria Math" w:hAnsi="Cambria Math"/>
                <w:lang w:val="en-GB"/>
              </w:rPr>
              <m:t>b</m:t>
            </m:r>
          </m:sub>
          <m:sup>
            <m:r>
              <w:rPr>
                <w:rFonts w:ascii="Cambria Math" w:hAnsi="Cambria Math"/>
                <w:lang w:val="en-GB"/>
              </w:rPr>
              <m:t>2</m:t>
            </m:r>
          </m:sup>
        </m:sSubSup>
        <m:r>
          <w:rPr>
            <w:rFonts w:ascii="Cambria Math" w:hAnsi="Cambria Math"/>
            <w:lang w:val="en-GB"/>
          </w:rPr>
          <m:t>=23</m:t>
        </m:r>
      </m:oMath>
      <w:r>
        <w:rPr>
          <w:lang w:val="en-GB"/>
        </w:rPr>
        <w:t>,</w:t>
      </w:r>
    </w:p>
    <w:p w14:paraId="72C82AE3" w14:textId="40B1D053" w:rsidR="00CD30D5" w:rsidRDefault="00CD30D5" w:rsidP="00CD30D5">
      <w:pPr>
        <w:pStyle w:val="ListParagraph"/>
        <w:numPr>
          <w:ilvl w:val="1"/>
          <w:numId w:val="31"/>
        </w:numPr>
        <w:ind w:left="1077" w:hanging="357"/>
        <w:rPr>
          <w:lang w:val="en-GB"/>
        </w:rPr>
      </w:pPr>
      <w:r>
        <w:rPr>
          <w:lang w:val="en-GB"/>
        </w:rPr>
        <w:t xml:space="preserve">hence </w:t>
      </w:r>
      <w:r w:rsidR="00702188">
        <w:rPr>
          <w:lang w:val="en-GB"/>
        </w:rPr>
        <w:t>we</w:t>
      </w:r>
      <w:r>
        <w:rPr>
          <w:lang w:val="en-GB"/>
        </w:rPr>
        <w:t xml:space="preserve"> conclude that </w:t>
      </w:r>
      <w:r w:rsidR="00702188">
        <w:rPr>
          <w:lang w:val="en-GB"/>
        </w:rPr>
        <w:t>we have</w:t>
      </w:r>
      <w:r>
        <w:rPr>
          <w:lang w:val="en-GB"/>
        </w:rPr>
        <w:t xml:space="preserve"> found the first HT Cleanup pass, which must contain 23 bytes;</w:t>
      </w:r>
    </w:p>
    <w:p w14:paraId="4F47B7C4" w14:textId="5AB64E90" w:rsidR="00CD30D5" w:rsidRPr="009E1FBA" w:rsidRDefault="00CD30D5" w:rsidP="00CD30D5">
      <w:pPr>
        <w:pStyle w:val="ListParagraph"/>
        <w:numPr>
          <w:ilvl w:val="1"/>
          <w:numId w:val="31"/>
        </w:numPr>
        <w:ind w:left="1077" w:hanging="357"/>
        <w:rPr>
          <w:lang w:val="en-GB"/>
        </w:rPr>
      </w:pPr>
      <w:r>
        <w:rPr>
          <w:lang w:val="en-GB"/>
        </w:rPr>
        <w:t>since we previously found 8 passes, we have now discovered a total of 1</w:t>
      </w:r>
      <w:r w:rsidR="0039382F">
        <w:rPr>
          <w:lang w:val="en-GB"/>
        </w:rPr>
        <w:t>4</w:t>
      </w:r>
      <w:r>
        <w:rPr>
          <w:lang w:val="en-GB"/>
        </w:rPr>
        <w:t xml:space="preserve"> </w:t>
      </w:r>
      <w:r>
        <w:rPr>
          <w:iCs/>
          <w:lang w:val="en-AU"/>
        </w:rPr>
        <w:t xml:space="preserve">coding passes, which is of the form </w:t>
      </w:r>
      <m:oMath>
        <m:r>
          <w:rPr>
            <w:rFonts w:ascii="Cambria Math" w:hAnsi="Cambria Math"/>
            <w:lang w:val="en-AU"/>
          </w:rPr>
          <m:t>2+3K</m:t>
        </m:r>
      </m:oMath>
      <w:r>
        <w:rPr>
          <w:iCs/>
          <w:lang w:val="en-AU"/>
        </w:rPr>
        <w:t xml:space="preserve">, where </w:t>
      </w:r>
      <m:oMath>
        <m:r>
          <w:rPr>
            <w:rFonts w:ascii="Cambria Math" w:hAnsi="Cambria Math"/>
            <w:lang w:val="en-AU"/>
          </w:rPr>
          <m:t>K=4</m:t>
        </m:r>
      </m:oMath>
      <w:r>
        <w:rPr>
          <w:iCs/>
          <w:lang w:val="en-AU"/>
        </w:rPr>
        <w:t>;</w:t>
      </w:r>
    </w:p>
    <w:p w14:paraId="6C868699" w14:textId="3E7A0239" w:rsidR="00CD30D5" w:rsidRPr="009E1FBA" w:rsidRDefault="00702188" w:rsidP="00CD30D5">
      <w:pPr>
        <w:pStyle w:val="ListParagraph"/>
        <w:numPr>
          <w:ilvl w:val="1"/>
          <w:numId w:val="31"/>
        </w:numPr>
        <w:ind w:left="1077" w:hanging="357"/>
        <w:rPr>
          <w:lang w:val="en-GB"/>
        </w:rPr>
      </w:pPr>
      <w:r>
        <w:rPr>
          <w:iCs/>
          <w:lang w:val="en-AU"/>
        </w:rPr>
        <w:t>we thus conclude that there is one refinement pass (an HT SigProp pass) beyond the HT Cleanup pass and a total of 12 placeholder passes;</w:t>
      </w:r>
    </w:p>
    <w:p w14:paraId="69B423F0" w14:textId="558DEC2E" w:rsidR="00702188" w:rsidRDefault="00702188" w:rsidP="00CD30D5">
      <w:pPr>
        <w:pStyle w:val="ListParagraph"/>
        <w:numPr>
          <w:ilvl w:val="1"/>
          <w:numId w:val="31"/>
        </w:numPr>
        <w:ind w:left="1077" w:hanging="357"/>
        <w:rPr>
          <w:lang w:val="en-GB"/>
        </w:rPr>
      </w:pPr>
      <w:r>
        <w:rPr>
          <w:lang w:val="en-GB"/>
        </w:rPr>
        <w:t xml:space="preserve">the number of placeholder bit-planes is </w:t>
      </w:r>
      <m:oMath>
        <m:sSubSup>
          <m:sSubSupPr>
            <m:ctrlPr>
              <w:rPr>
                <w:rFonts w:ascii="Cambria Math" w:hAnsi="Cambria Math"/>
                <w:i/>
                <w:lang w:val="en-GB"/>
              </w:rPr>
            </m:ctrlPr>
          </m:sSubSupPr>
          <m:e>
            <m:r>
              <w:rPr>
                <w:rFonts w:ascii="Cambria Math" w:hAnsi="Cambria Math"/>
                <w:lang w:val="en-GB"/>
              </w:rPr>
              <m:t>P</m:t>
            </m:r>
          </m:e>
          <m:sub>
            <m:r>
              <w:rPr>
                <w:rFonts w:ascii="Cambria Math" w:hAnsi="Cambria Math"/>
                <w:lang w:val="en-GB"/>
              </w:rPr>
              <m:t>b</m:t>
            </m:r>
          </m:sub>
          <m:sup>
            <m:r>
              <m:rPr>
                <m:nor/>
              </m:rPr>
              <w:rPr>
                <w:rFonts w:ascii="Cambria Math" w:hAnsi="Cambria Math"/>
                <w:lang w:val="en-GB"/>
              </w:rPr>
              <m:t>phld</m:t>
            </m:r>
          </m:sup>
        </m:sSubSup>
        <m:r>
          <w:rPr>
            <w:rFonts w:ascii="Cambria Math" w:hAnsi="Cambria Math"/>
            <w:lang w:val="en-GB"/>
          </w:rPr>
          <m:t>=4</m:t>
        </m:r>
      </m:oMath>
      <w:r>
        <w:rPr>
          <w:lang w:val="en-GB"/>
        </w:rPr>
        <w:t>;</w:t>
      </w:r>
    </w:p>
    <w:p w14:paraId="40AA74A2" w14:textId="404D7162" w:rsidR="00702188" w:rsidRDefault="00702188" w:rsidP="00CD30D5">
      <w:pPr>
        <w:pStyle w:val="ListParagraph"/>
        <w:numPr>
          <w:ilvl w:val="1"/>
          <w:numId w:val="31"/>
        </w:numPr>
        <w:ind w:left="1077" w:hanging="357"/>
        <w:rPr>
          <w:lang w:val="en-GB"/>
        </w:rPr>
      </w:pPr>
      <w:r>
        <w:rPr>
          <w:lang w:val="en-GB"/>
        </w:rPr>
        <w:t xml:space="preserve">the number of contributed segments is </w:t>
      </w:r>
      <m:oMath>
        <m:sSubSup>
          <m:sSubSupPr>
            <m:ctrlPr>
              <w:rPr>
                <w:rFonts w:ascii="Cambria Math" w:hAnsi="Cambria Math"/>
                <w:i/>
                <w:lang w:val="en-GB"/>
              </w:rPr>
            </m:ctrlPr>
          </m:sSubSupPr>
          <m:e>
            <m:r>
              <w:rPr>
                <w:rFonts w:ascii="Cambria Math" w:hAnsi="Cambria Math"/>
                <w:lang w:val="en-GB"/>
              </w:rPr>
              <m:t>C</m:t>
            </m:r>
          </m:e>
          <m:sub>
            <m:r>
              <w:rPr>
                <w:rFonts w:ascii="Cambria Math" w:hAnsi="Cambria Math"/>
                <w:lang w:val="en-GB"/>
              </w:rPr>
              <m:t>b</m:t>
            </m:r>
          </m:sub>
          <m:sup>
            <m:r>
              <w:rPr>
                <w:rFonts w:ascii="Cambria Math" w:hAnsi="Cambria Math"/>
                <w:lang w:val="en-GB"/>
              </w:rPr>
              <m:t>2</m:t>
            </m:r>
          </m:sup>
        </m:sSubSup>
        <m:r>
          <w:rPr>
            <w:rFonts w:ascii="Cambria Math" w:hAnsi="Cambria Math"/>
            <w:lang w:val="en-GB"/>
          </w:rPr>
          <m:t>=2</m:t>
        </m:r>
      </m:oMath>
      <w:r>
        <w:rPr>
          <w:lang w:val="en-GB"/>
        </w:rPr>
        <w:t>, so we decode a second length value (for the HT SigProp pass) and find it to be 5;</w:t>
      </w:r>
    </w:p>
    <w:p w14:paraId="6DCFF7E3" w14:textId="3B340B64" w:rsidR="00702188" w:rsidRPr="00702188" w:rsidRDefault="00D52A95" w:rsidP="009E1FBA">
      <w:pPr>
        <w:pStyle w:val="ListParagraph"/>
        <w:numPr>
          <w:ilvl w:val="1"/>
          <w:numId w:val="31"/>
        </w:numPr>
        <w:ind w:left="1077" w:hanging="357"/>
        <w:rPr>
          <w:lang w:val="en-GB"/>
        </w:rPr>
      </w:pPr>
      <w:r>
        <w:rPr>
          <w:lang w:val="en-GB"/>
        </w:rPr>
        <w:t>we found</w:t>
      </w:r>
      <w:r w:rsidR="00702188">
        <w:rPr>
          <w:lang w:val="en-GB"/>
        </w:rPr>
        <w:t xml:space="preserve"> </w:t>
      </w:r>
      <m:oMath>
        <m:d>
          <m:dPr>
            <m:ctrlPr>
              <w:rPr>
                <w:rFonts w:ascii="Cambria Math" w:hAnsi="Cambria Math"/>
                <w:i/>
                <w:lang w:val="en-GB"/>
              </w:rPr>
            </m:ctrlPr>
          </m:dPr>
          <m:e>
            <m:sSubSup>
              <m:sSubSupPr>
                <m:ctrlPr>
                  <w:rPr>
                    <w:rFonts w:ascii="Cambria Math" w:hAnsi="Cambria Math"/>
                    <w:i/>
                    <w:lang w:val="en-GB"/>
                  </w:rPr>
                </m:ctrlPr>
              </m:sSubSupPr>
              <m:e>
                <m:r>
                  <w:rPr>
                    <w:rFonts w:ascii="Cambria Math" w:hAnsi="Cambria Math"/>
                    <w:lang w:val="en-GB"/>
                  </w:rPr>
                  <m:t>Z</m:t>
                </m:r>
              </m:e>
              <m:sub>
                <m:r>
                  <w:rPr>
                    <w:rFonts w:ascii="Cambria Math" w:hAnsi="Cambria Math"/>
                    <w:lang w:val="en-GB"/>
                  </w:rPr>
                  <m:t>b</m:t>
                </m:r>
              </m:sub>
              <m:sup>
                <m:r>
                  <w:rPr>
                    <w:rFonts w:ascii="Cambria Math" w:hAnsi="Cambria Math"/>
                    <w:lang w:val="en-GB"/>
                  </w:rPr>
                  <m:t>2</m:t>
                </m:r>
              </m:sup>
            </m:sSubSup>
            <m:r>
              <w:rPr>
                <w:rFonts w:ascii="Cambria Math" w:hAnsi="Cambria Math"/>
                <w:lang w:val="en-GB"/>
              </w:rPr>
              <m:t>,</m:t>
            </m:r>
            <m:sSubSup>
              <m:sSubSupPr>
                <m:ctrlPr>
                  <w:rPr>
                    <w:rFonts w:ascii="Cambria Math" w:hAnsi="Cambria Math"/>
                    <w:i/>
                    <w:lang w:val="en-GB"/>
                  </w:rPr>
                </m:ctrlPr>
              </m:sSubSupPr>
              <m:e>
                <m:r>
                  <w:rPr>
                    <w:rFonts w:ascii="Cambria Math" w:hAnsi="Cambria Math"/>
                    <w:lang w:val="en-GB"/>
                  </w:rPr>
                  <m:t>L</m:t>
                </m:r>
              </m:e>
              <m:sub>
                <m:r>
                  <w:rPr>
                    <w:rFonts w:ascii="Cambria Math" w:hAnsi="Cambria Math"/>
                    <w:lang w:val="en-GB"/>
                  </w:rPr>
                  <m:t>b</m:t>
                </m:r>
              </m:sub>
              <m:sup>
                <m:r>
                  <w:rPr>
                    <w:rFonts w:ascii="Cambria Math" w:hAnsi="Cambria Math"/>
                    <w:lang w:val="en-GB"/>
                  </w:rPr>
                  <m:t>2</m:t>
                </m:r>
              </m:sup>
            </m:sSubSup>
          </m:e>
        </m:d>
        <m:r>
          <w:rPr>
            <w:rFonts w:ascii="Cambria Math" w:hAnsi="Cambria Math"/>
            <w:lang w:val="en-GB"/>
          </w:rPr>
          <m:t>=(4,23)</m:t>
        </m:r>
      </m:oMath>
      <w:r w:rsidR="00702188">
        <w:rPr>
          <w:lang w:val="en-GB"/>
        </w:rPr>
        <w:t xml:space="preserve"> and </w:t>
      </w:r>
      <m:oMath>
        <m:d>
          <m:dPr>
            <m:ctrlPr>
              <w:rPr>
                <w:rFonts w:ascii="Cambria Math" w:hAnsi="Cambria Math"/>
                <w:i/>
                <w:lang w:val="en-GB"/>
              </w:rPr>
            </m:ctrlPr>
          </m:dPr>
          <m:e>
            <m:sSubSup>
              <m:sSubSupPr>
                <m:ctrlPr>
                  <w:rPr>
                    <w:rFonts w:ascii="Cambria Math" w:hAnsi="Cambria Math"/>
                    <w:i/>
                    <w:lang w:val="en-GB"/>
                  </w:rPr>
                </m:ctrlPr>
              </m:sSubSupPr>
              <m:e>
                <m:r>
                  <w:rPr>
                    <w:rFonts w:ascii="Cambria Math" w:hAnsi="Cambria Math"/>
                    <w:lang w:val="en-GB"/>
                  </w:rPr>
                  <m:t>Z</m:t>
                </m:r>
              </m:e>
              <m:sub>
                <m:r>
                  <w:rPr>
                    <w:rFonts w:ascii="Cambria Math" w:hAnsi="Cambria Math"/>
                    <w:lang w:val="en-GB"/>
                  </w:rPr>
                  <m:t>b</m:t>
                </m:r>
              </m:sub>
              <m:sup>
                <m:r>
                  <w:rPr>
                    <w:rFonts w:ascii="Cambria Math" w:hAnsi="Cambria Math"/>
                    <w:lang w:val="en-GB"/>
                  </w:rPr>
                  <m:t>3</m:t>
                </m:r>
              </m:sup>
            </m:sSubSup>
            <m:r>
              <w:rPr>
                <w:rFonts w:ascii="Cambria Math" w:hAnsi="Cambria Math"/>
                <w:lang w:val="en-GB"/>
              </w:rPr>
              <m:t>,</m:t>
            </m:r>
            <m:sSubSup>
              <m:sSubSupPr>
                <m:ctrlPr>
                  <w:rPr>
                    <w:rFonts w:ascii="Cambria Math" w:hAnsi="Cambria Math"/>
                    <w:i/>
                    <w:lang w:val="en-GB"/>
                  </w:rPr>
                </m:ctrlPr>
              </m:sSubSupPr>
              <m:e>
                <m:r>
                  <w:rPr>
                    <w:rFonts w:ascii="Cambria Math" w:hAnsi="Cambria Math"/>
                    <w:lang w:val="en-GB"/>
                  </w:rPr>
                  <m:t>L</m:t>
                </m:r>
              </m:e>
              <m:sub>
                <m:r>
                  <w:rPr>
                    <w:rFonts w:ascii="Cambria Math" w:hAnsi="Cambria Math"/>
                    <w:lang w:val="en-GB"/>
                  </w:rPr>
                  <m:t>b</m:t>
                </m:r>
              </m:sub>
              <m:sup>
                <m:r>
                  <w:rPr>
                    <w:rFonts w:ascii="Cambria Math" w:hAnsi="Cambria Math"/>
                    <w:lang w:val="en-GB"/>
                  </w:rPr>
                  <m:t>3</m:t>
                </m:r>
              </m:sup>
            </m:sSubSup>
          </m:e>
        </m:d>
        <m:r>
          <w:rPr>
            <w:rFonts w:ascii="Cambria Math" w:hAnsi="Cambria Math"/>
            <w:lang w:val="en-GB"/>
          </w:rPr>
          <m:t>=(1,5)</m:t>
        </m:r>
      </m:oMath>
    </w:p>
    <w:p w14:paraId="10F4014D" w14:textId="330E2061" w:rsidR="007D5DF4" w:rsidRDefault="007D5DF4" w:rsidP="000F6C75">
      <w:pPr>
        <w:pStyle w:val="ListParagraph"/>
        <w:numPr>
          <w:ilvl w:val="0"/>
          <w:numId w:val="31"/>
        </w:numPr>
        <w:rPr>
          <w:lang w:val="en-GB"/>
        </w:rPr>
      </w:pPr>
      <w:r>
        <w:rPr>
          <w:lang w:val="en-GB"/>
        </w:rPr>
        <w:t>Pack</w:t>
      </w:r>
      <w:r w:rsidR="00702188">
        <w:rPr>
          <w:lang w:val="en-GB"/>
        </w:rPr>
        <w:t xml:space="preserve">et </w:t>
      </w:r>
      <m:oMath>
        <m:r>
          <w:rPr>
            <w:rFonts w:ascii="Cambria Math" w:hAnsi="Cambria Math"/>
            <w:lang w:val="en-GB"/>
          </w:rPr>
          <m:t>q=3</m:t>
        </m:r>
      </m:oMath>
      <w:r w:rsidR="00702188">
        <w:rPr>
          <w:lang w:val="en-GB"/>
        </w:rPr>
        <w:t xml:space="preserve"> is found to contribute </w:t>
      </w:r>
      <m:oMath>
        <m:sSubSup>
          <m:sSubSupPr>
            <m:ctrlPr>
              <w:rPr>
                <w:rFonts w:ascii="Cambria Math" w:hAnsi="Cambria Math"/>
                <w:i/>
                <w:lang w:val="en-GB"/>
              </w:rPr>
            </m:ctrlPr>
          </m:sSubSupPr>
          <m:e>
            <m:r>
              <w:rPr>
                <w:rFonts w:ascii="Cambria Math" w:hAnsi="Cambria Math"/>
                <w:lang w:val="en-GB"/>
              </w:rPr>
              <m:t>W</m:t>
            </m:r>
          </m:e>
          <m:sub>
            <m:r>
              <w:rPr>
                <w:rFonts w:ascii="Cambria Math" w:hAnsi="Cambria Math"/>
                <w:lang w:val="en-GB"/>
              </w:rPr>
              <m:t>b</m:t>
            </m:r>
          </m:sub>
          <m:sup>
            <m:r>
              <w:rPr>
                <w:rFonts w:ascii="Cambria Math" w:hAnsi="Cambria Math"/>
                <w:lang w:val="en-GB"/>
              </w:rPr>
              <m:t>3</m:t>
            </m:r>
          </m:sup>
        </m:sSubSup>
        <m:r>
          <w:rPr>
            <w:rFonts w:ascii="Cambria Math" w:hAnsi="Cambria Math"/>
            <w:lang w:val="en-GB"/>
          </w:rPr>
          <m:t>=5</m:t>
        </m:r>
      </m:oMath>
      <w:r w:rsidR="00D52A95">
        <w:rPr>
          <w:lang w:val="en-GB"/>
        </w:rPr>
        <w:t xml:space="preserve"> coding passes from block </w:t>
      </w:r>
      <m:oMath>
        <m:r>
          <w:rPr>
            <w:rFonts w:ascii="Cambria Math" w:hAnsi="Cambria Math"/>
            <w:lang w:val="en-GB"/>
          </w:rPr>
          <m:t>b</m:t>
        </m:r>
      </m:oMath>
      <w:r w:rsidR="00D52A95">
        <w:rPr>
          <w:lang w:val="en-GB"/>
        </w:rPr>
        <w:t>,</w:t>
      </w:r>
    </w:p>
    <w:p w14:paraId="3FFD094C" w14:textId="0A5E9489" w:rsidR="00D52A95" w:rsidRDefault="00D52A95" w:rsidP="00D52A95">
      <w:pPr>
        <w:pStyle w:val="ListParagraph"/>
        <w:numPr>
          <w:ilvl w:val="1"/>
          <w:numId w:val="31"/>
        </w:numPr>
        <w:ind w:left="1077" w:hanging="357"/>
        <w:rPr>
          <w:lang w:val="en-GB"/>
        </w:rPr>
      </w:pPr>
      <w:r>
        <w:rPr>
          <w:lang w:val="en-GB"/>
        </w:rPr>
        <w:t>the first of these passes must be the HT MagRef pass that completes the first HT Set, so it has its own length which we decode as 3;</w:t>
      </w:r>
    </w:p>
    <w:p w14:paraId="6974F474" w14:textId="3A66E3BF" w:rsidR="00D52A95" w:rsidRDefault="00D52A95" w:rsidP="00D52A95">
      <w:pPr>
        <w:pStyle w:val="ListParagraph"/>
        <w:numPr>
          <w:ilvl w:val="1"/>
          <w:numId w:val="31"/>
        </w:numPr>
        <w:ind w:left="1077" w:hanging="357"/>
        <w:rPr>
          <w:lang w:val="en-GB"/>
        </w:rPr>
      </w:pPr>
      <w:r>
        <w:rPr>
          <w:lang w:val="en-GB"/>
        </w:rPr>
        <w:t xml:space="preserve">the second coding pass corresponds to a second HT Cleanup pass, having its own length, which we decoded </w:t>
      </w:r>
      <w:r w:rsidR="008E5510">
        <w:rPr>
          <w:lang w:val="en-GB"/>
        </w:rPr>
        <w:t>as 0, meaning that the entire HT Set must be empty (a placeholder set);</w:t>
      </w:r>
    </w:p>
    <w:p w14:paraId="183BE6CA" w14:textId="0CD0E15B" w:rsidR="008E5510" w:rsidRDefault="008E5510" w:rsidP="00D52A95">
      <w:pPr>
        <w:pStyle w:val="ListParagraph"/>
        <w:numPr>
          <w:ilvl w:val="1"/>
          <w:numId w:val="31"/>
        </w:numPr>
        <w:ind w:left="1077" w:hanging="357"/>
        <w:rPr>
          <w:lang w:val="en-GB"/>
        </w:rPr>
      </w:pPr>
      <w:r>
        <w:rPr>
          <w:lang w:val="en-GB"/>
        </w:rPr>
        <w:t>the 3</w:t>
      </w:r>
      <w:r w:rsidRPr="009E1FBA">
        <w:rPr>
          <w:vertAlign w:val="superscript"/>
          <w:lang w:val="en-GB"/>
        </w:rPr>
        <w:t>rd</w:t>
      </w:r>
      <w:r>
        <w:rPr>
          <w:lang w:val="en-GB"/>
        </w:rPr>
        <w:t xml:space="preserve"> and 4</w:t>
      </w:r>
      <w:r w:rsidRPr="009E1FBA">
        <w:rPr>
          <w:vertAlign w:val="superscript"/>
          <w:lang w:val="en-GB"/>
        </w:rPr>
        <w:t>th</w:t>
      </w:r>
      <w:r>
        <w:rPr>
          <w:lang w:val="en-GB"/>
        </w:rPr>
        <w:t xml:space="preserve"> coding passes correspond to HT SigProp and HT MagRef refinement passes which contribute a single segment whose length is decoded but necessarily turns out to be 0, since these belong to the placeholder set identified above;</w:t>
      </w:r>
    </w:p>
    <w:p w14:paraId="31CD713A" w14:textId="586B2021" w:rsidR="008E5510" w:rsidRDefault="008E5510" w:rsidP="00D52A95">
      <w:pPr>
        <w:pStyle w:val="ListParagraph"/>
        <w:numPr>
          <w:ilvl w:val="1"/>
          <w:numId w:val="31"/>
        </w:numPr>
        <w:ind w:left="1077" w:hanging="357"/>
        <w:rPr>
          <w:lang w:val="en-GB"/>
        </w:rPr>
      </w:pPr>
      <w:r>
        <w:rPr>
          <w:lang w:val="en-GB"/>
        </w:rPr>
        <w:t>the 5</w:t>
      </w:r>
      <w:r w:rsidRPr="009E1FBA">
        <w:rPr>
          <w:vertAlign w:val="superscript"/>
          <w:lang w:val="en-GB"/>
        </w:rPr>
        <w:t>th</w:t>
      </w:r>
      <w:r>
        <w:rPr>
          <w:lang w:val="en-GB"/>
        </w:rPr>
        <w:t xml:space="preserve"> coding pass is another HT Cleanup pass, having its own length, which we decode as 102;</w:t>
      </w:r>
    </w:p>
    <w:p w14:paraId="60BD624C" w14:textId="1421A9BE" w:rsidR="008E5510" w:rsidRDefault="008E5510" w:rsidP="00D52A95">
      <w:pPr>
        <w:pStyle w:val="ListParagraph"/>
        <w:numPr>
          <w:ilvl w:val="1"/>
          <w:numId w:val="31"/>
        </w:numPr>
        <w:ind w:left="1077" w:hanging="357"/>
        <w:rPr>
          <w:lang w:val="en-GB"/>
        </w:rPr>
      </w:pPr>
      <w:r>
        <w:rPr>
          <w:lang w:val="en-GB"/>
        </w:rPr>
        <w:t xml:space="preserve">we found </w:t>
      </w:r>
      <m:oMath>
        <m:d>
          <m:dPr>
            <m:ctrlPr>
              <w:rPr>
                <w:rFonts w:ascii="Cambria Math" w:hAnsi="Cambria Math"/>
                <w:i/>
                <w:lang w:val="en-GB"/>
              </w:rPr>
            </m:ctrlPr>
          </m:dPr>
          <m:e>
            <m:sSubSup>
              <m:sSubSupPr>
                <m:ctrlPr>
                  <w:rPr>
                    <w:rFonts w:ascii="Cambria Math" w:hAnsi="Cambria Math"/>
                    <w:i/>
                    <w:lang w:val="en-GB"/>
                  </w:rPr>
                </m:ctrlPr>
              </m:sSubSupPr>
              <m:e>
                <m:r>
                  <w:rPr>
                    <w:rFonts w:ascii="Cambria Math" w:hAnsi="Cambria Math"/>
                    <w:lang w:val="en-GB"/>
                  </w:rPr>
                  <m:t>Z</m:t>
                </m:r>
              </m:e>
              <m:sub>
                <m:r>
                  <w:rPr>
                    <w:rFonts w:ascii="Cambria Math" w:hAnsi="Cambria Math"/>
                    <w:lang w:val="en-GB"/>
                  </w:rPr>
                  <m:t>b</m:t>
                </m:r>
              </m:sub>
              <m:sup>
                <m:r>
                  <w:rPr>
                    <w:rFonts w:ascii="Cambria Math" w:hAnsi="Cambria Math"/>
                    <w:lang w:val="en-GB"/>
                  </w:rPr>
                  <m:t>4</m:t>
                </m:r>
              </m:sup>
            </m:sSubSup>
            <m:r>
              <w:rPr>
                <w:rFonts w:ascii="Cambria Math" w:hAnsi="Cambria Math"/>
                <w:lang w:val="en-GB"/>
              </w:rPr>
              <m:t>,</m:t>
            </m:r>
            <m:sSubSup>
              <m:sSubSupPr>
                <m:ctrlPr>
                  <w:rPr>
                    <w:rFonts w:ascii="Cambria Math" w:hAnsi="Cambria Math"/>
                    <w:i/>
                    <w:lang w:val="en-GB"/>
                  </w:rPr>
                </m:ctrlPr>
              </m:sSubSupPr>
              <m:e>
                <m:r>
                  <w:rPr>
                    <w:rFonts w:ascii="Cambria Math" w:hAnsi="Cambria Math"/>
                    <w:lang w:val="en-GB"/>
                  </w:rPr>
                  <m:t>L</m:t>
                </m:r>
              </m:e>
              <m:sub>
                <m:r>
                  <w:rPr>
                    <w:rFonts w:ascii="Cambria Math" w:hAnsi="Cambria Math"/>
                    <w:lang w:val="en-GB"/>
                  </w:rPr>
                  <m:t>b</m:t>
                </m:r>
              </m:sub>
              <m:sup>
                <m:r>
                  <w:rPr>
                    <w:rFonts w:ascii="Cambria Math" w:hAnsi="Cambria Math"/>
                    <w:lang w:val="en-GB"/>
                  </w:rPr>
                  <m:t>4</m:t>
                </m:r>
              </m:sup>
            </m:sSubSup>
          </m:e>
        </m:d>
        <m:r>
          <w:rPr>
            <w:rFonts w:ascii="Cambria Math" w:hAnsi="Cambria Math"/>
            <w:lang w:val="en-GB"/>
          </w:rPr>
          <m:t>=(1,3)</m:t>
        </m:r>
      </m:oMath>
      <w:r>
        <w:rPr>
          <w:lang w:val="en-GB"/>
        </w:rPr>
        <w:t xml:space="preserve">, </w:t>
      </w:r>
      <m:oMath>
        <m:d>
          <m:dPr>
            <m:ctrlPr>
              <w:rPr>
                <w:rFonts w:ascii="Cambria Math" w:hAnsi="Cambria Math"/>
                <w:i/>
                <w:lang w:val="en-GB"/>
              </w:rPr>
            </m:ctrlPr>
          </m:dPr>
          <m:e>
            <m:sSubSup>
              <m:sSubSupPr>
                <m:ctrlPr>
                  <w:rPr>
                    <w:rFonts w:ascii="Cambria Math" w:hAnsi="Cambria Math"/>
                    <w:i/>
                    <w:lang w:val="en-GB"/>
                  </w:rPr>
                </m:ctrlPr>
              </m:sSubSupPr>
              <m:e>
                <m:r>
                  <w:rPr>
                    <w:rFonts w:ascii="Cambria Math" w:hAnsi="Cambria Math"/>
                    <w:lang w:val="en-GB"/>
                  </w:rPr>
                  <m:t>Z</m:t>
                </m:r>
              </m:e>
              <m:sub>
                <m:r>
                  <w:rPr>
                    <w:rFonts w:ascii="Cambria Math" w:hAnsi="Cambria Math"/>
                    <w:lang w:val="en-GB"/>
                  </w:rPr>
                  <m:t>b</m:t>
                </m:r>
              </m:sub>
              <m:sup>
                <m:r>
                  <w:rPr>
                    <w:rFonts w:ascii="Cambria Math" w:hAnsi="Cambria Math"/>
                    <w:lang w:val="en-GB"/>
                  </w:rPr>
                  <m:t>5</m:t>
                </m:r>
              </m:sup>
            </m:sSubSup>
            <m:r>
              <w:rPr>
                <w:rFonts w:ascii="Cambria Math" w:hAnsi="Cambria Math"/>
                <w:lang w:val="en-GB"/>
              </w:rPr>
              <m:t>,</m:t>
            </m:r>
            <m:sSubSup>
              <m:sSubSupPr>
                <m:ctrlPr>
                  <w:rPr>
                    <w:rFonts w:ascii="Cambria Math" w:hAnsi="Cambria Math"/>
                    <w:i/>
                    <w:lang w:val="en-GB"/>
                  </w:rPr>
                </m:ctrlPr>
              </m:sSubSupPr>
              <m:e>
                <m:r>
                  <w:rPr>
                    <w:rFonts w:ascii="Cambria Math" w:hAnsi="Cambria Math"/>
                    <w:lang w:val="en-GB"/>
                  </w:rPr>
                  <m:t>L</m:t>
                </m:r>
              </m:e>
              <m:sub>
                <m:r>
                  <w:rPr>
                    <w:rFonts w:ascii="Cambria Math" w:hAnsi="Cambria Math"/>
                    <w:lang w:val="en-GB"/>
                  </w:rPr>
                  <m:t>b</m:t>
                </m:r>
              </m:sub>
              <m:sup>
                <m:r>
                  <w:rPr>
                    <w:rFonts w:ascii="Cambria Math" w:hAnsi="Cambria Math"/>
                    <w:lang w:val="en-GB"/>
                  </w:rPr>
                  <m:t>5</m:t>
                </m:r>
              </m:sup>
            </m:sSubSup>
          </m:e>
        </m:d>
        <m:r>
          <w:rPr>
            <w:rFonts w:ascii="Cambria Math" w:hAnsi="Cambria Math"/>
            <w:lang w:val="en-GB"/>
          </w:rPr>
          <m:t>=(1,0)</m:t>
        </m:r>
      </m:oMath>
      <w:r>
        <w:rPr>
          <w:lang w:val="en-GB"/>
        </w:rPr>
        <w:t xml:space="preserve">, </w:t>
      </w:r>
      <m:oMath>
        <m:d>
          <m:dPr>
            <m:ctrlPr>
              <w:rPr>
                <w:rFonts w:ascii="Cambria Math" w:hAnsi="Cambria Math"/>
                <w:i/>
                <w:lang w:val="en-GB"/>
              </w:rPr>
            </m:ctrlPr>
          </m:dPr>
          <m:e>
            <m:sSubSup>
              <m:sSubSupPr>
                <m:ctrlPr>
                  <w:rPr>
                    <w:rFonts w:ascii="Cambria Math" w:hAnsi="Cambria Math"/>
                    <w:i/>
                    <w:lang w:val="en-GB"/>
                  </w:rPr>
                </m:ctrlPr>
              </m:sSubSupPr>
              <m:e>
                <m:r>
                  <w:rPr>
                    <w:rFonts w:ascii="Cambria Math" w:hAnsi="Cambria Math"/>
                    <w:lang w:val="en-GB"/>
                  </w:rPr>
                  <m:t>Z</m:t>
                </m:r>
              </m:e>
              <m:sub>
                <m:r>
                  <w:rPr>
                    <w:rFonts w:ascii="Cambria Math" w:hAnsi="Cambria Math"/>
                    <w:lang w:val="en-GB"/>
                  </w:rPr>
                  <m:t>b</m:t>
                </m:r>
              </m:sub>
              <m:sup>
                <m:r>
                  <w:rPr>
                    <w:rFonts w:ascii="Cambria Math" w:hAnsi="Cambria Math"/>
                    <w:lang w:val="en-GB"/>
                  </w:rPr>
                  <m:t>6</m:t>
                </m:r>
              </m:sup>
            </m:sSubSup>
            <m:r>
              <w:rPr>
                <w:rFonts w:ascii="Cambria Math" w:hAnsi="Cambria Math"/>
                <w:lang w:val="en-GB"/>
              </w:rPr>
              <m:t>,</m:t>
            </m:r>
            <m:sSubSup>
              <m:sSubSupPr>
                <m:ctrlPr>
                  <w:rPr>
                    <w:rFonts w:ascii="Cambria Math" w:hAnsi="Cambria Math"/>
                    <w:i/>
                    <w:lang w:val="en-GB"/>
                  </w:rPr>
                </m:ctrlPr>
              </m:sSubSupPr>
              <m:e>
                <m:r>
                  <w:rPr>
                    <w:rFonts w:ascii="Cambria Math" w:hAnsi="Cambria Math"/>
                    <w:lang w:val="en-GB"/>
                  </w:rPr>
                  <m:t>L</m:t>
                </m:r>
              </m:e>
              <m:sub>
                <m:r>
                  <w:rPr>
                    <w:rFonts w:ascii="Cambria Math" w:hAnsi="Cambria Math"/>
                    <w:lang w:val="en-GB"/>
                  </w:rPr>
                  <m:t>b</m:t>
                </m:r>
              </m:sub>
              <m:sup>
                <m:r>
                  <w:rPr>
                    <w:rFonts w:ascii="Cambria Math" w:hAnsi="Cambria Math"/>
                    <w:lang w:val="en-GB"/>
                  </w:rPr>
                  <m:t>6</m:t>
                </m:r>
              </m:sup>
            </m:sSubSup>
          </m:e>
        </m:d>
        <m:r>
          <w:rPr>
            <w:rFonts w:ascii="Cambria Math" w:hAnsi="Cambria Math"/>
            <w:lang w:val="en-GB"/>
          </w:rPr>
          <m:t>=(2,0)</m:t>
        </m:r>
      </m:oMath>
      <w:r>
        <w:rPr>
          <w:lang w:val="en-GB"/>
        </w:rPr>
        <w:t xml:space="preserve"> and </w:t>
      </w:r>
      <m:oMath>
        <m:d>
          <m:dPr>
            <m:ctrlPr>
              <w:rPr>
                <w:rFonts w:ascii="Cambria Math" w:hAnsi="Cambria Math"/>
                <w:i/>
                <w:lang w:val="en-GB"/>
              </w:rPr>
            </m:ctrlPr>
          </m:dPr>
          <m:e>
            <m:sSubSup>
              <m:sSubSupPr>
                <m:ctrlPr>
                  <w:rPr>
                    <w:rFonts w:ascii="Cambria Math" w:hAnsi="Cambria Math"/>
                    <w:i/>
                    <w:lang w:val="en-GB"/>
                  </w:rPr>
                </m:ctrlPr>
              </m:sSubSupPr>
              <m:e>
                <m:r>
                  <w:rPr>
                    <w:rFonts w:ascii="Cambria Math" w:hAnsi="Cambria Math"/>
                    <w:lang w:val="en-GB"/>
                  </w:rPr>
                  <m:t>Z</m:t>
                </m:r>
              </m:e>
              <m:sub>
                <m:r>
                  <w:rPr>
                    <w:rFonts w:ascii="Cambria Math" w:hAnsi="Cambria Math"/>
                    <w:lang w:val="en-GB"/>
                  </w:rPr>
                  <m:t>b</m:t>
                </m:r>
              </m:sub>
              <m:sup>
                <m:r>
                  <w:rPr>
                    <w:rFonts w:ascii="Cambria Math" w:hAnsi="Cambria Math"/>
                    <w:lang w:val="en-GB"/>
                  </w:rPr>
                  <m:t>7</m:t>
                </m:r>
              </m:sup>
            </m:sSubSup>
            <m:r>
              <w:rPr>
                <w:rFonts w:ascii="Cambria Math" w:hAnsi="Cambria Math"/>
                <w:lang w:val="en-GB"/>
              </w:rPr>
              <m:t>,</m:t>
            </m:r>
            <m:sSubSup>
              <m:sSubSupPr>
                <m:ctrlPr>
                  <w:rPr>
                    <w:rFonts w:ascii="Cambria Math" w:hAnsi="Cambria Math"/>
                    <w:i/>
                    <w:lang w:val="en-GB"/>
                  </w:rPr>
                </m:ctrlPr>
              </m:sSubSupPr>
              <m:e>
                <m:r>
                  <w:rPr>
                    <w:rFonts w:ascii="Cambria Math" w:hAnsi="Cambria Math"/>
                    <w:lang w:val="en-GB"/>
                  </w:rPr>
                  <m:t>L</m:t>
                </m:r>
              </m:e>
              <m:sub>
                <m:r>
                  <w:rPr>
                    <w:rFonts w:ascii="Cambria Math" w:hAnsi="Cambria Math"/>
                    <w:lang w:val="en-GB"/>
                  </w:rPr>
                  <m:t>b</m:t>
                </m:r>
              </m:sub>
              <m:sup>
                <m:r>
                  <w:rPr>
                    <w:rFonts w:ascii="Cambria Math" w:hAnsi="Cambria Math"/>
                    <w:lang w:val="en-GB"/>
                  </w:rPr>
                  <m:t>7</m:t>
                </m:r>
              </m:sup>
            </m:sSubSup>
          </m:e>
        </m:d>
        <m:r>
          <w:rPr>
            <w:rFonts w:ascii="Cambria Math" w:hAnsi="Cambria Math"/>
            <w:lang w:val="en-GB"/>
          </w:rPr>
          <m:t>=(1,102)</m:t>
        </m:r>
      </m:oMath>
      <w:r>
        <w:rPr>
          <w:lang w:val="en-GB"/>
        </w:rPr>
        <w:t>;</w:t>
      </w:r>
    </w:p>
    <w:p w14:paraId="273E1891" w14:textId="1E1F263C" w:rsidR="008E5510" w:rsidRPr="009E1FBA" w:rsidRDefault="008E5510" w:rsidP="009E1FBA">
      <w:pPr>
        <w:pStyle w:val="ListParagraph"/>
        <w:numPr>
          <w:ilvl w:val="1"/>
          <w:numId w:val="31"/>
        </w:numPr>
        <w:ind w:left="1077" w:hanging="357"/>
        <w:rPr>
          <w:lang w:val="en-GB"/>
        </w:rPr>
      </w:pPr>
      <w:r>
        <w:rPr>
          <w:lang w:val="en-GB"/>
        </w:rPr>
        <w:t>it would be sensible for the block decoder to process the third HT Set, whose Cleanup pass has 105 bytes, rather than the first HT Set, whose Cleanup pass has only 23 bytes, but this is ultimately a decoder choice.</w:t>
      </w:r>
    </w:p>
    <w:p w14:paraId="0023C3DE" w14:textId="6AEBAE95" w:rsidR="001C4344" w:rsidRDefault="001C4344" w:rsidP="00B174D8">
      <w:pPr>
        <w:pStyle w:val="Heading1"/>
      </w:pPr>
      <w:bookmarkStart w:id="8" w:name="_Ref124937223"/>
      <w:r>
        <w:lastRenderedPageBreak/>
        <w:t>HTJ2K decoder guidelines</w:t>
      </w:r>
      <w:bookmarkEnd w:id="8"/>
    </w:p>
    <w:p w14:paraId="4F2BFCBB" w14:textId="7D20C984" w:rsidR="00635885" w:rsidRDefault="00635885" w:rsidP="00073ED9">
      <w:r>
        <w:t xml:space="preserve">All HTJ2K decoders must be capable of handling placeholder passes that might be encountered during packet header parsing. There are no conditions under which a decoder can assume that </w:t>
      </w:r>
      <m:oMath>
        <m:sSubSup>
          <m:sSubSupPr>
            <m:ctrlPr>
              <w:rPr>
                <w:rFonts w:ascii="Cambria Math" w:hAnsi="Cambria Math"/>
                <w:i/>
              </w:rPr>
            </m:ctrlPr>
          </m:sSubSupPr>
          <m:e>
            <m:r>
              <w:rPr>
                <w:rFonts w:ascii="Cambria Math" w:hAnsi="Cambria Math"/>
              </w:rPr>
              <m:t>P</m:t>
            </m:r>
          </m:e>
          <m:sub>
            <m:r>
              <w:rPr>
                <w:rFonts w:ascii="Cambria Math" w:hAnsi="Cambria Math"/>
              </w:rPr>
              <m:t>b</m:t>
            </m:r>
          </m:sub>
          <m:sup>
            <m:r>
              <m:rPr>
                <m:nor/>
              </m:rPr>
              <w:rPr>
                <w:rFonts w:ascii="Cambria Math" w:hAnsi="Cambria Math"/>
              </w:rPr>
              <m:t>phld</m:t>
            </m:r>
          </m:sup>
        </m:sSubSup>
      </m:oMath>
      <w:r>
        <w:t xml:space="preserve"> is zero.</w:t>
      </w:r>
    </w:p>
    <w:p w14:paraId="77A4F6C1" w14:textId="68ACFB27" w:rsidR="00073ED9" w:rsidRDefault="00073ED9" w:rsidP="00073ED9">
      <w:r>
        <w:t xml:space="preserve">In the event that a decoder encounters a code-block for which multiple non-empty HT Sets are available, it is </w:t>
      </w:r>
      <w:r w:rsidR="00635885">
        <w:t>recommended that</w:t>
      </w:r>
      <w:r>
        <w:t xml:space="preserve"> the decoder process the last such HT Set, in preference to an earlier one. This is because later HT Sets correspond to higher precision representations of the code-block sample data, except in the case of placeholder sets of course.</w:t>
      </w:r>
    </w:p>
    <w:p w14:paraId="1AD81D47" w14:textId="77777777" w:rsidR="00073ED9" w:rsidRDefault="00073ED9" w:rsidP="00073ED9">
      <w:r>
        <w:t>There might, however, be some conditions under which a decoder chooses to process a lower precision HT Set; for example:</w:t>
      </w:r>
    </w:p>
    <w:p w14:paraId="2B0A5E85" w14:textId="77777777" w:rsidR="00073ED9" w:rsidRDefault="00073ED9" w:rsidP="00073ED9">
      <w:pPr>
        <w:pStyle w:val="ListParagraph"/>
        <w:numPr>
          <w:ilvl w:val="0"/>
          <w:numId w:val="4"/>
        </w:numPr>
      </w:pPr>
      <w:r>
        <w:t>I</w:t>
      </w:r>
      <w:r w:rsidRPr="00073ED9">
        <w:t xml:space="preserve">f the decoder is unable to process </w:t>
      </w:r>
      <w:r>
        <w:t>a</w:t>
      </w:r>
      <w:r w:rsidRPr="00073ED9">
        <w:t xml:space="preserve"> higher precision HT</w:t>
      </w:r>
      <w:r>
        <w:t xml:space="preserve"> </w:t>
      </w:r>
      <w:r w:rsidRPr="00073ED9">
        <w:t>Set</w:t>
      </w:r>
      <w:r>
        <w:t>,</w:t>
      </w:r>
      <w:r w:rsidRPr="00073ED9">
        <w:t xml:space="preserve"> due to implementation precision limitations</w:t>
      </w:r>
      <w:r>
        <w:t>, it might choose to process a lower precision non-empty HT Set for the same code-block, if one is available.</w:t>
      </w:r>
    </w:p>
    <w:p w14:paraId="6E958B3A" w14:textId="3E77E1B9" w:rsidR="00F774EC" w:rsidRPr="00F774EC" w:rsidRDefault="00073ED9" w:rsidP="00073ED9">
      <w:pPr>
        <w:pStyle w:val="ListParagraph"/>
        <w:numPr>
          <w:ilvl w:val="0"/>
          <w:numId w:val="4"/>
        </w:numPr>
      </w:pPr>
      <w:r>
        <w:t xml:space="preserve">If </w:t>
      </w:r>
      <w:r w:rsidRPr="00073ED9">
        <w:t xml:space="preserve">the codestream is received progressively, a decoder might first reconstruct a lower quality representation of the code-block </w:t>
      </w:r>
      <w:r>
        <w:t>based on any available non-empty HT Set</w:t>
      </w:r>
      <w:r w:rsidR="00635885">
        <w:t>s</w:t>
      </w:r>
      <w:r>
        <w:t xml:space="preserve"> </w:t>
      </w:r>
      <w:r w:rsidRPr="00073ED9">
        <w:t xml:space="preserve">and later refresh the decoded result using higher precision </w:t>
      </w:r>
      <w:r>
        <w:t xml:space="preserve">non-empty </w:t>
      </w:r>
      <w:r w:rsidRPr="00073ED9">
        <w:t>HT</w:t>
      </w:r>
      <w:r>
        <w:t xml:space="preserve"> </w:t>
      </w:r>
      <w:r w:rsidRPr="00073ED9">
        <w:t>Sets</w:t>
      </w:r>
      <w:r>
        <w:t>, if any become available.</w:t>
      </w:r>
    </w:p>
    <w:p w14:paraId="11A3440B" w14:textId="6D7041F8" w:rsidR="001C4344" w:rsidRDefault="001C4344" w:rsidP="00B174D8">
      <w:pPr>
        <w:pStyle w:val="Heading1"/>
      </w:pPr>
      <w:bookmarkStart w:id="9" w:name="_Ref124937495"/>
      <w:r>
        <w:t>Reversible transcoder guidelines: J2K1 to HT</w:t>
      </w:r>
      <w:bookmarkEnd w:id="9"/>
    </w:p>
    <w:p w14:paraId="069FABBA" w14:textId="150CAF0A" w:rsidR="00F774EC" w:rsidRDefault="00DF0B7A" w:rsidP="00F774EC">
      <w:r>
        <w:t>Any J2K1-based codestream can be transcoded to an HT-based codestream in a reversible way</w:t>
      </w:r>
      <w:r w:rsidR="00925B26">
        <w:t>,</w:t>
      </w:r>
      <w:r>
        <w:t xml:space="preserve"> meaning that no information is lost and the HT-based codestream can even be transcoded back to a J2K1-based codestream, preserving all original quality layer boundaries. This section describes the recommended way to do this, wherein all J2K1 coding passes up to and including the last available Cleanup pass for a code-block are collapsed into a single HT Cleanup pass, which is followed by at most one HT SigProp pass and at most one HT MagRef pass. In this way, only one HT Set is included in the transcoded codestream for each code-block.</w:t>
      </w:r>
    </w:p>
    <w:p w14:paraId="7622FDA1" w14:textId="5E24C1C4" w:rsidR="001E209A" w:rsidRDefault="00415404" w:rsidP="00F774EC">
      <w:r>
        <w:t xml:space="preserve">Specifically, let </w:t>
      </w:r>
      <m:oMath>
        <m:sSub>
          <m:sSubPr>
            <m:ctrlPr>
              <w:rPr>
                <w:rFonts w:ascii="Cambria Math" w:hAnsi="Cambria Math"/>
                <w:i/>
              </w:rPr>
            </m:ctrlPr>
          </m:sSubPr>
          <m:e>
            <m:r>
              <w:rPr>
                <w:rFonts w:ascii="Cambria Math" w:hAnsi="Cambria Math"/>
              </w:rPr>
              <m:t>z</m:t>
            </m:r>
          </m:e>
          <m:sub>
            <m:r>
              <w:rPr>
                <w:rFonts w:ascii="Cambria Math" w:hAnsi="Cambria Math"/>
              </w:rPr>
              <m:t>0</m:t>
            </m:r>
          </m:sub>
        </m:sSub>
        <m:r>
          <w:rPr>
            <w:rFonts w:ascii="Cambria Math" w:hAnsi="Cambria Math"/>
          </w:rPr>
          <m:t>=3p</m:t>
        </m:r>
      </m:oMath>
      <w:r>
        <w:t xml:space="preserve"> be the index of the last Cleanup pass in a J2K1 code-block </w:t>
      </w:r>
      <m:oMath>
        <m:r>
          <w:rPr>
            <w:rFonts w:ascii="Cambria Math" w:hAnsi="Cambria Math"/>
          </w:rPr>
          <m:t>b</m:t>
        </m:r>
      </m:oMath>
      <w:r>
        <w:t xml:space="preserve">, so that the total number of coding passes for the block </w:t>
      </w:r>
      <w:r w:rsidR="00C844EC">
        <w:t>satisfies</w:t>
      </w:r>
      <w:r>
        <w:t xml:space="preserve"> </w:t>
      </w:r>
      <m:oMath>
        <m:sSub>
          <m:sSubPr>
            <m:ctrlPr>
              <w:rPr>
                <w:rFonts w:ascii="Cambria Math" w:hAnsi="Cambria Math"/>
                <w:i/>
              </w:rPr>
            </m:ctrlPr>
          </m:sSubPr>
          <m:e>
            <m:r>
              <w:rPr>
                <w:rFonts w:ascii="Cambria Math" w:hAnsi="Cambria Math"/>
              </w:rPr>
              <m:t>Z</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0</m:t>
            </m:r>
          </m:sub>
        </m:sSub>
        <m:r>
          <w:rPr>
            <w:rFonts w:ascii="Cambria Math" w:hAnsi="Cambria Math"/>
          </w:rPr>
          <m:t>+1,</m:t>
        </m:r>
        <m:sSub>
          <m:sSubPr>
            <m:ctrlPr>
              <w:rPr>
                <w:rFonts w:ascii="Cambria Math" w:hAnsi="Cambria Math"/>
                <w:i/>
              </w:rPr>
            </m:ctrlPr>
          </m:sSubPr>
          <m:e>
            <m:r>
              <w:rPr>
                <w:rFonts w:ascii="Cambria Math" w:hAnsi="Cambria Math"/>
              </w:rPr>
              <m:t>z</m:t>
            </m:r>
          </m:e>
          <m:sub>
            <m:r>
              <w:rPr>
                <w:rFonts w:ascii="Cambria Math" w:hAnsi="Cambria Math"/>
              </w:rPr>
              <m:t>0</m:t>
            </m:r>
          </m:sub>
        </m:sSub>
        <m:r>
          <w:rPr>
            <w:rFonts w:ascii="Cambria Math" w:hAnsi="Cambria Math"/>
          </w:rPr>
          <m:t>+2,</m:t>
        </m:r>
        <m:sSub>
          <m:sSubPr>
            <m:ctrlPr>
              <w:rPr>
                <w:rFonts w:ascii="Cambria Math" w:hAnsi="Cambria Math"/>
                <w:i/>
              </w:rPr>
            </m:ctrlPr>
          </m:sSubPr>
          <m:e>
            <m:r>
              <w:rPr>
                <w:rFonts w:ascii="Cambria Math" w:hAnsi="Cambria Math"/>
              </w:rPr>
              <m:t>z</m:t>
            </m:r>
          </m:e>
          <m:sub>
            <m:r>
              <w:rPr>
                <w:rFonts w:ascii="Cambria Math" w:hAnsi="Cambria Math"/>
              </w:rPr>
              <m:t>0</m:t>
            </m:r>
          </m:sub>
        </m:sSub>
        <m:r>
          <w:rPr>
            <w:rFonts w:ascii="Cambria Math" w:hAnsi="Cambria Math"/>
          </w:rPr>
          <m:t>+3}</m:t>
        </m:r>
      </m:oMath>
      <w:r w:rsidR="00C844EC">
        <w:t>.</w:t>
      </w:r>
      <w:r w:rsidR="001E209A">
        <w:t xml:space="preserve"> Then </w:t>
      </w:r>
      <m:oMath>
        <m:sSubSup>
          <m:sSubSupPr>
            <m:ctrlPr>
              <w:rPr>
                <w:rFonts w:ascii="Cambria Math" w:hAnsi="Cambria Math"/>
                <w:i/>
              </w:rPr>
            </m:ctrlPr>
          </m:sSubSupPr>
          <m:e>
            <m:r>
              <w:rPr>
                <w:rFonts w:ascii="Cambria Math" w:hAnsi="Cambria Math"/>
              </w:rPr>
              <m:t>P</m:t>
            </m:r>
          </m:e>
          <m:sub>
            <m:r>
              <w:rPr>
                <w:rFonts w:ascii="Cambria Math" w:hAnsi="Cambria Math"/>
              </w:rPr>
              <m:t>b</m:t>
            </m:r>
          </m:sub>
          <m:sup>
            <m:r>
              <m:rPr>
                <m:nor/>
              </m:rPr>
              <w:rPr>
                <w:rFonts w:ascii="Cambria Math" w:hAnsi="Cambria Math"/>
              </w:rPr>
              <m:t>phld</m:t>
            </m:r>
          </m:sup>
        </m:sSubSup>
      </m:oMath>
      <w:r w:rsidR="001E209A">
        <w:t xml:space="preserve"> is set to </w:t>
      </w:r>
      <m:oMath>
        <m:r>
          <w:rPr>
            <w:rFonts w:ascii="Cambria Math" w:hAnsi="Cambria Math"/>
          </w:rPr>
          <m:t>p</m:t>
        </m:r>
      </m:oMath>
      <w:r w:rsidR="001E209A">
        <w:t xml:space="preserve">. Equivalently, the number of placeholder passes is set to </w:t>
      </w:r>
      <m:oMath>
        <m:sSub>
          <m:sSubPr>
            <m:ctrlPr>
              <w:rPr>
                <w:rFonts w:ascii="Cambria Math" w:hAnsi="Cambria Math"/>
                <w:i/>
              </w:rPr>
            </m:ctrlPr>
          </m:sSubPr>
          <m:e>
            <m:r>
              <w:rPr>
                <w:rFonts w:ascii="Cambria Math" w:hAnsi="Cambria Math"/>
              </w:rPr>
              <m:t>z</m:t>
            </m:r>
          </m:e>
          <m:sub>
            <m:r>
              <w:rPr>
                <w:rFonts w:ascii="Cambria Math" w:hAnsi="Cambria Math"/>
              </w:rPr>
              <m:t>0</m:t>
            </m:r>
          </m:sub>
        </m:sSub>
      </m:oMath>
      <w:r w:rsidR="001E209A">
        <w:t>, meaning that all coding passes prior to the last Cleanup pass in the J2K1 block bit-stream become placeholder passes in the transcoded representation.</w:t>
      </w:r>
    </w:p>
    <w:p w14:paraId="0735F124" w14:textId="099C36C2" w:rsidR="00925B26" w:rsidRDefault="00925B26" w:rsidP="00F774EC">
      <w:r>
        <w:t xml:space="preserve">After decoding the J2K1 block bit-stream, the transcoder encodes the one HT Cleanup pass with index </w:t>
      </w:r>
      <m:oMath>
        <m:sSub>
          <m:sSubPr>
            <m:ctrlPr>
              <w:rPr>
                <w:rFonts w:ascii="Cambria Math" w:hAnsi="Cambria Math"/>
                <w:i/>
              </w:rPr>
            </m:ctrlPr>
          </m:sSubPr>
          <m:e>
            <m:r>
              <w:rPr>
                <w:rFonts w:ascii="Cambria Math" w:hAnsi="Cambria Math"/>
              </w:rPr>
              <m:t>z</m:t>
            </m:r>
          </m:e>
          <m:sub>
            <m:r>
              <w:rPr>
                <w:rFonts w:ascii="Cambria Math" w:hAnsi="Cambria Math"/>
              </w:rPr>
              <m:t>0</m:t>
            </m:r>
          </m:sub>
        </m:sSub>
      </m:oMath>
      <w:r>
        <w:t>, meaning that</w:t>
      </w:r>
    </w:p>
    <w:p w14:paraId="49C7B21D" w14:textId="7562254D" w:rsidR="001E209A" w:rsidRPr="00925B26" w:rsidRDefault="00000000" w:rsidP="00F774EC">
      <m:oMathPara>
        <m:oMath>
          <m:sSub>
            <m:sSubPr>
              <m:ctrlPr>
                <w:rPr>
                  <w:rFonts w:ascii="Cambria Math" w:hAnsi="Cambria Math"/>
                  <w:i/>
                </w:rPr>
              </m:ctrlPr>
            </m:sSubPr>
            <m:e>
              <m:r>
                <w:rPr>
                  <w:rFonts w:ascii="Cambria Math" w:hAnsi="Cambria Math"/>
                </w:rPr>
                <m:t>S</m:t>
              </m:r>
            </m:e>
            <m:sub>
              <m:r>
                <w:rPr>
                  <w:rFonts w:ascii="Cambria Math" w:hAnsi="Cambria Math"/>
                </w:rPr>
                <m:t>blk</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b</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b</m:t>
              </m:r>
            </m:sub>
            <m:sup>
              <m:r>
                <m:rPr>
                  <m:nor/>
                </m:rPr>
                <w:rPr>
                  <w:rFonts w:ascii="Cambria Math" w:hAnsi="Cambria Math"/>
                </w:rPr>
                <m:t>phld</m:t>
              </m:r>
            </m:sup>
          </m:sSubSup>
          <m:r>
            <w:rPr>
              <w:rFonts w:ascii="Cambria Math" w:hAnsi="Cambria Math"/>
            </w:rPr>
            <m:t>,</m:t>
          </m:r>
        </m:oMath>
      </m:oMathPara>
    </w:p>
    <w:p w14:paraId="376323F1" w14:textId="77777777" w:rsidR="002E6EBF" w:rsidRDefault="00925B26" w:rsidP="00F774EC">
      <w:r>
        <w:t xml:space="preserve">where </w:t>
      </w:r>
      <m:oMath>
        <m:sSub>
          <m:sSubPr>
            <m:ctrlPr>
              <w:rPr>
                <w:rFonts w:ascii="Cambria Math" w:hAnsi="Cambria Math"/>
                <w:i/>
              </w:rPr>
            </m:ctrlPr>
          </m:sSubPr>
          <m:e>
            <m:r>
              <w:rPr>
                <w:rFonts w:ascii="Cambria Math" w:hAnsi="Cambria Math"/>
              </w:rPr>
              <m:t>P</m:t>
            </m:r>
          </m:e>
          <m:sub>
            <m:r>
              <w:rPr>
                <w:rFonts w:ascii="Cambria Math" w:hAnsi="Cambria Math"/>
              </w:rPr>
              <m:t>b</m:t>
            </m:r>
          </m:sub>
        </m:sSub>
      </m:oMath>
      <w:r>
        <w:t xml:space="preserve"> is the number of zero bit-planes recovered while parsing packet headers from the original codestream.</w:t>
      </w:r>
    </w:p>
    <w:p w14:paraId="2B049DB3" w14:textId="47F726D1" w:rsidR="00925B26" w:rsidRDefault="00925B26" w:rsidP="00F774EC">
      <w:r>
        <w:t xml:space="preserve">Additionally, if </w:t>
      </w:r>
      <m:oMath>
        <m:sSub>
          <m:sSubPr>
            <m:ctrlPr>
              <w:rPr>
                <w:rFonts w:ascii="Cambria Math" w:hAnsi="Cambria Math"/>
                <w:i/>
              </w:rPr>
            </m:ctrlPr>
          </m:sSubPr>
          <m:e>
            <m:r>
              <w:rPr>
                <w:rFonts w:ascii="Cambria Math" w:hAnsi="Cambria Math"/>
              </w:rPr>
              <m:t>Z</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0</m:t>
            </m:r>
          </m:sub>
        </m:sSub>
        <m:r>
          <w:rPr>
            <w:rFonts w:ascii="Cambria Math" w:hAnsi="Cambria Math"/>
          </w:rPr>
          <m:t>+2</m:t>
        </m:r>
      </m:oMath>
      <w:r>
        <w:t xml:space="preserve">, the trancoder encodes an HT SigProp pass with index </w:t>
      </w:r>
      <m:oMath>
        <m:sSub>
          <m:sSubPr>
            <m:ctrlPr>
              <w:rPr>
                <w:rFonts w:ascii="Cambria Math" w:hAnsi="Cambria Math"/>
                <w:i/>
              </w:rPr>
            </m:ctrlPr>
          </m:sSubPr>
          <m:e>
            <m:r>
              <w:rPr>
                <w:rFonts w:ascii="Cambria Math" w:hAnsi="Cambria Math"/>
              </w:rPr>
              <m:t>z</m:t>
            </m:r>
          </m:e>
          <m:sub>
            <m:r>
              <w:rPr>
                <w:rFonts w:ascii="Cambria Math" w:hAnsi="Cambria Math"/>
              </w:rPr>
              <m:t>0</m:t>
            </m:r>
          </m:sub>
        </m:sSub>
        <m:r>
          <w:rPr>
            <w:rFonts w:ascii="Cambria Math" w:hAnsi="Cambria Math"/>
          </w:rPr>
          <m:t>+1</m:t>
        </m:r>
      </m:oMath>
      <w:r>
        <w:t xml:space="preserve">, while if </w:t>
      </w:r>
      <m:oMath>
        <m:sSub>
          <m:sSubPr>
            <m:ctrlPr>
              <w:rPr>
                <w:rFonts w:ascii="Cambria Math" w:hAnsi="Cambria Math"/>
                <w:i/>
              </w:rPr>
            </m:ctrlPr>
          </m:sSubPr>
          <m:e>
            <m:r>
              <w:rPr>
                <w:rFonts w:ascii="Cambria Math" w:hAnsi="Cambria Math"/>
              </w:rPr>
              <m:t>Z</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0</m:t>
            </m:r>
          </m:sub>
        </m:sSub>
        <m:r>
          <w:rPr>
            <w:rFonts w:ascii="Cambria Math" w:hAnsi="Cambria Math"/>
          </w:rPr>
          <m:t>+3</m:t>
        </m:r>
      </m:oMath>
      <w:r>
        <w:t xml:space="preserve">, the </w:t>
      </w:r>
      <w:r w:rsidR="009721DD">
        <w:t>transcoder</w:t>
      </w:r>
      <w:r>
        <w:t xml:space="preserve"> encodes an HT SigProp pass and an HT MagRef pass, with indices </w:t>
      </w:r>
      <m:oMath>
        <m:sSub>
          <m:sSubPr>
            <m:ctrlPr>
              <w:rPr>
                <w:rFonts w:ascii="Cambria Math" w:hAnsi="Cambria Math"/>
                <w:i/>
              </w:rPr>
            </m:ctrlPr>
          </m:sSubPr>
          <m:e>
            <m:r>
              <w:rPr>
                <w:rFonts w:ascii="Cambria Math" w:hAnsi="Cambria Math"/>
              </w:rPr>
              <m:t>z</m:t>
            </m:r>
          </m:e>
          <m:sub>
            <m:r>
              <w:rPr>
                <w:rFonts w:ascii="Cambria Math" w:hAnsi="Cambria Math"/>
              </w:rPr>
              <m:t>0</m:t>
            </m:r>
          </m:sub>
        </m:sSub>
        <m:r>
          <w:rPr>
            <w:rFonts w:ascii="Cambria Math" w:hAnsi="Cambria Math"/>
          </w:rPr>
          <m:t>+1</m:t>
        </m:r>
      </m:oMath>
      <w:r>
        <w:t xml:space="preserve"> and </w:t>
      </w:r>
      <m:oMath>
        <m:sSub>
          <m:sSubPr>
            <m:ctrlPr>
              <w:rPr>
                <w:rFonts w:ascii="Cambria Math" w:hAnsi="Cambria Math"/>
                <w:i/>
              </w:rPr>
            </m:ctrlPr>
          </m:sSubPr>
          <m:e>
            <m:r>
              <w:rPr>
                <w:rFonts w:ascii="Cambria Math" w:hAnsi="Cambria Math"/>
              </w:rPr>
              <m:t>z</m:t>
            </m:r>
          </m:e>
          <m:sub>
            <m:r>
              <w:rPr>
                <w:rFonts w:ascii="Cambria Math" w:hAnsi="Cambria Math"/>
              </w:rPr>
              <m:t>0</m:t>
            </m:r>
          </m:sub>
        </m:sSub>
        <m:r>
          <w:rPr>
            <w:rFonts w:ascii="Cambria Math" w:hAnsi="Cambria Math"/>
          </w:rPr>
          <m:t>+2</m:t>
        </m:r>
      </m:oMath>
      <w:r>
        <w:t>, respectively.</w:t>
      </w:r>
    </w:p>
    <w:p w14:paraId="6EDE8418" w14:textId="68A8A00A" w:rsidR="00735D35" w:rsidRDefault="003566C4" w:rsidP="009E1FBA">
      <w:pPr>
        <w:pStyle w:val="Heading2"/>
      </w:pPr>
      <w:bookmarkStart w:id="10" w:name="_Ref202390391"/>
      <w:r>
        <w:t>Packet header transcoding</w:t>
      </w:r>
      <w:bookmarkEnd w:id="10"/>
    </w:p>
    <w:p w14:paraId="53A23606" w14:textId="5B3ADC16" w:rsidR="002E6EBF" w:rsidRDefault="002E6EBF" w:rsidP="00F774EC">
      <w:r>
        <w:t xml:space="preserve">The transcoder outputs the same number of packets </w:t>
      </w:r>
      <m:oMath>
        <m:r>
          <w:rPr>
            <w:rFonts w:ascii="Cambria Math" w:hAnsi="Cambria Math"/>
          </w:rPr>
          <m:t>Q</m:t>
        </m:r>
      </m:oMath>
      <w:r>
        <w:t xml:space="preserve"> for each precinct that were found in the original J2K1-based codestream. In order to preserve all quality layer boundaries, each packet </w:t>
      </w:r>
      <m:oMath>
        <m:r>
          <w:rPr>
            <w:rFonts w:ascii="Cambria Math" w:hAnsi="Cambria Math"/>
          </w:rPr>
          <m:t>q</m:t>
        </m:r>
      </m:oMath>
      <w:r>
        <w:t xml:space="preserve"> should </w:t>
      </w:r>
      <w:r w:rsidR="003566C4">
        <w:t xml:space="preserve">then </w:t>
      </w:r>
      <w:r>
        <w:t xml:space="preserve">contribute exactly the same number of coding passes </w:t>
      </w:r>
      <m:oMath>
        <m:sSubSup>
          <m:sSubSupPr>
            <m:ctrlPr>
              <w:rPr>
                <w:rFonts w:ascii="Cambria Math" w:hAnsi="Cambria Math"/>
                <w:i/>
              </w:rPr>
            </m:ctrlPr>
          </m:sSubSupPr>
          <m:e>
            <m:r>
              <w:rPr>
                <w:rFonts w:ascii="Cambria Math" w:hAnsi="Cambria Math"/>
              </w:rPr>
              <m:t>W</m:t>
            </m:r>
          </m:e>
          <m:sub>
            <m:r>
              <w:rPr>
                <w:rFonts w:ascii="Cambria Math" w:hAnsi="Cambria Math"/>
              </w:rPr>
              <m:t>b</m:t>
            </m:r>
          </m:sub>
          <m:sup>
            <m:r>
              <w:rPr>
                <w:rFonts w:ascii="Cambria Math" w:hAnsi="Cambria Math"/>
              </w:rPr>
              <m:t>q</m:t>
            </m:r>
          </m:sup>
        </m:sSubSup>
      </m:oMath>
      <w:r>
        <w:t xml:space="preserve"> to block </w:t>
      </w:r>
      <m:oMath>
        <m:r>
          <w:rPr>
            <w:rFonts w:ascii="Cambria Math" w:hAnsi="Cambria Math"/>
          </w:rPr>
          <m:t>b</m:t>
        </m:r>
      </m:oMath>
      <w:r>
        <w:t xml:space="preserve"> in both the original and transcoded codestreams.</w:t>
      </w:r>
    </w:p>
    <w:p w14:paraId="724F9DAE" w14:textId="6CA441D5" w:rsidR="003566C4" w:rsidRDefault="0071052D" w:rsidP="00F774EC">
      <w:r>
        <w:t>It is possible for a</w:t>
      </w:r>
      <w:r w:rsidR="003566C4">
        <w:t xml:space="preserve"> transcoder </w:t>
      </w:r>
      <w:r>
        <w:t>to</w:t>
      </w:r>
      <w:r w:rsidR="003566C4">
        <w:t xml:space="preserve"> reduce the number of </w:t>
      </w:r>
      <w:r w:rsidR="00B416E7">
        <w:t>p</w:t>
      </w:r>
      <w:r w:rsidR="00646EF4">
        <w:t>l</w:t>
      </w:r>
      <w:r w:rsidR="00B416E7">
        <w:t xml:space="preserve">aceholder passes </w:t>
      </w:r>
      <w:r>
        <w:t xml:space="preserve">that appear in </w:t>
      </w:r>
      <w:r w:rsidR="003566C4">
        <w:t xml:space="preserve">the first quality layer </w:t>
      </w:r>
      <m:oMath>
        <m:r>
          <w:rPr>
            <w:rFonts w:ascii="Cambria Math" w:hAnsi="Cambria Math"/>
          </w:rPr>
          <m:t>q=0</m:t>
        </m:r>
      </m:oMath>
      <w:r w:rsidR="003566C4">
        <w:t xml:space="preserve"> by a multiple of </w:t>
      </w:r>
      <m:oMath>
        <m:r>
          <w:rPr>
            <w:rFonts w:ascii="Cambria Math" w:hAnsi="Cambria Math"/>
          </w:rPr>
          <m:t>3</m:t>
        </m:r>
      </m:oMath>
      <w:r w:rsidR="003566C4">
        <w:t xml:space="preserve">, </w:t>
      </w:r>
      <w:r w:rsidR="00A2539A">
        <w:t xml:space="preserve">adjusting the number of missing bit-planes </w:t>
      </w:r>
      <m:oMath>
        <m:sSub>
          <m:sSubPr>
            <m:ctrlPr>
              <w:rPr>
                <w:rFonts w:ascii="Cambria Math" w:hAnsi="Cambria Math"/>
                <w:i/>
              </w:rPr>
            </m:ctrlPr>
          </m:sSubPr>
          <m:e>
            <m:r>
              <w:rPr>
                <w:rFonts w:ascii="Cambria Math" w:hAnsi="Cambria Math"/>
              </w:rPr>
              <m:t>P</m:t>
            </m:r>
          </m:e>
          <m:sub>
            <m:r>
              <w:rPr>
                <w:rFonts w:ascii="Cambria Math" w:hAnsi="Cambria Math"/>
              </w:rPr>
              <m:t>b</m:t>
            </m:r>
          </m:sub>
        </m:sSub>
      </m:oMath>
      <w:r w:rsidR="00A2539A">
        <w:t xml:space="preserve"> accordingly</w:t>
      </w:r>
      <w:r w:rsidR="00B416E7">
        <w:t xml:space="preserve">, so that </w:t>
      </w:r>
      <m:oMath>
        <m:sSub>
          <m:sSubPr>
            <m:ctrlPr>
              <w:rPr>
                <w:rFonts w:ascii="Cambria Math" w:hAnsi="Cambria Math"/>
                <w:i/>
              </w:rPr>
            </m:ctrlPr>
          </m:sSubPr>
          <m:e>
            <m:r>
              <w:rPr>
                <w:rFonts w:ascii="Cambria Math" w:hAnsi="Cambria Math"/>
              </w:rPr>
              <m:t>P</m:t>
            </m:r>
          </m:e>
          <m:sub>
            <m:r>
              <w:rPr>
                <w:rFonts w:ascii="Cambria Math" w:hAnsi="Cambria Math"/>
              </w:rPr>
              <m:t>b</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b</m:t>
            </m:r>
          </m:sub>
          <m:sup>
            <m:r>
              <m:rPr>
                <m:nor/>
              </m:rPr>
              <w:rPr>
                <w:rFonts w:ascii="Cambria Math" w:hAnsi="Cambria Math"/>
              </w:rPr>
              <m:t>phld</m:t>
            </m:r>
          </m:sup>
        </m:sSubSup>
      </m:oMath>
      <w:r w:rsidR="00B416E7">
        <w:t xml:space="preserve"> remains unchanged</w:t>
      </w:r>
      <w:r>
        <w:t>. This does not have any impact upon the preservation of quality layer boundaries within the transcoded codestream</w:t>
      </w:r>
      <w:r w:rsidR="0029103F">
        <w:t>, but can have a small impact on the size of packet headers</w:t>
      </w:r>
      <w:r>
        <w:t xml:space="preserve">. </w:t>
      </w:r>
      <w:r w:rsidR="0029103F">
        <w:t>T</w:t>
      </w:r>
      <w:r>
        <w:t xml:space="preserve">ranscoders that choose to do this should leave at most 2 placeholder passes within the first quality layer </w:t>
      </w:r>
      <m:oMath>
        <m:r>
          <w:rPr>
            <w:rFonts w:ascii="Cambria Math" w:hAnsi="Cambria Math"/>
          </w:rPr>
          <m:t>q=0</m:t>
        </m:r>
      </m:oMath>
      <w:r>
        <w:t xml:space="preserve">. That is, transcoders should either reduce the number of placeholder passes in the first quality layer to the maximum possible extent, or else leave </w:t>
      </w:r>
      <m:oMath>
        <m:sSub>
          <m:sSubPr>
            <m:ctrlPr>
              <w:rPr>
                <w:rFonts w:ascii="Cambria Math" w:hAnsi="Cambria Math"/>
                <w:i/>
              </w:rPr>
            </m:ctrlPr>
          </m:sSubPr>
          <m:e>
            <m:r>
              <w:rPr>
                <w:rFonts w:ascii="Cambria Math" w:hAnsi="Cambria Math"/>
              </w:rPr>
              <m:t>P</m:t>
            </m:r>
          </m:e>
          <m:sub>
            <m:r>
              <w:rPr>
                <w:rFonts w:ascii="Cambria Math" w:hAnsi="Cambria Math"/>
              </w:rPr>
              <m:t>b</m:t>
            </m:r>
          </m:sub>
        </m:sSub>
      </m:oMath>
      <w:r>
        <w:t xml:space="preserve"> equal to the original number of missing bit-planes for the block. Following this sensible strategy allows decoders or reverse transcoders to conclude that whenever a code-block has 3 or more placeholder passes in the first quality layer, the </w:t>
      </w:r>
      <m:oMath>
        <m:sSub>
          <m:sSubPr>
            <m:ctrlPr>
              <w:rPr>
                <w:rFonts w:ascii="Cambria Math" w:hAnsi="Cambria Math"/>
                <w:i/>
              </w:rPr>
            </m:ctrlPr>
          </m:sSubPr>
          <m:e>
            <m:r>
              <w:rPr>
                <w:rFonts w:ascii="Cambria Math" w:hAnsi="Cambria Math"/>
              </w:rPr>
              <m:t>P</m:t>
            </m:r>
          </m:e>
          <m:sub>
            <m:r>
              <w:rPr>
                <w:rFonts w:ascii="Cambria Math" w:hAnsi="Cambria Math"/>
              </w:rPr>
              <m:t>b</m:t>
            </m:r>
          </m:sub>
        </m:sSub>
      </m:oMath>
      <w:r>
        <w:t xml:space="preserve"> most significant magnitude bit-planes for the block are entirely </w:t>
      </w:r>
      <w:r w:rsidR="00CB4B27">
        <w:t>zero</w:t>
      </w:r>
      <w:r w:rsidR="00890E1F">
        <w:t>, which</w:t>
      </w:r>
      <w:r>
        <w:t xml:space="preserve"> may allow the decoder to adopt </w:t>
      </w:r>
      <w:r w:rsidR="00890E1F">
        <w:t xml:space="preserve">a </w:t>
      </w:r>
      <w:r>
        <w:t xml:space="preserve">more computationally efficient block decoding or reverse transcoding implementation when processing </w:t>
      </w:r>
      <w:r w:rsidR="00890E1F">
        <w:t>such</w:t>
      </w:r>
      <w:r>
        <w:t xml:space="preserve"> code-blocks, at least on a speculative basis.</w:t>
      </w:r>
    </w:p>
    <w:p w14:paraId="64035671" w14:textId="6B7C7495" w:rsidR="00224AC4" w:rsidRDefault="00224AC4" w:rsidP="00B174D8">
      <w:pPr>
        <w:pStyle w:val="Heading2"/>
      </w:pPr>
      <w:bookmarkStart w:id="11" w:name="_Ref202391301"/>
      <w:r>
        <w:t>Worked example</w:t>
      </w:r>
      <w:r w:rsidR="00F925D1">
        <w:t xml:space="preserve"> with codestream data</w:t>
      </w:r>
      <w:bookmarkEnd w:id="11"/>
    </w:p>
    <w:p w14:paraId="19EC4F80" w14:textId="0693BE72" w:rsidR="003414BC" w:rsidRDefault="00224AC4" w:rsidP="003414BC">
      <w:pPr>
        <w:rPr>
          <w:lang w:val="en-GB"/>
        </w:rPr>
      </w:pPr>
      <w:r>
        <w:rPr>
          <w:lang w:val="en-GB"/>
        </w:rPr>
        <w:t>Th</w:t>
      </w:r>
      <w:r w:rsidR="00F925D1">
        <w:rPr>
          <w:lang w:val="en-GB"/>
        </w:rPr>
        <w:t xml:space="preserve">e electronic attachment to this document provides a very simple J2K1 codestream, as “orig.j2c,” that encodes a </w:t>
      </w:r>
      <m:oMath>
        <m:r>
          <w:rPr>
            <w:rFonts w:ascii="Cambria Math" w:hAnsi="Cambria Math"/>
            <w:lang w:val="en-GB"/>
          </w:rPr>
          <m:t>64×64</m:t>
        </m:r>
      </m:oMath>
      <w:r w:rsidR="00F925D1">
        <w:rPr>
          <w:lang w:val="en-GB"/>
        </w:rPr>
        <w:t xml:space="preserve"> 12-bit greyscale image with no levels of wavelet decomposition and just one code-block into 3 quality layers. An HTJ2K transcoded version of this codestream is also provided, as “trans</w:t>
      </w:r>
      <w:r w:rsidR="0046602B">
        <w:rPr>
          <w:lang w:val="en-GB"/>
        </w:rPr>
        <w:t>coded</w:t>
      </w:r>
      <w:r w:rsidR="00F925D1">
        <w:rPr>
          <w:lang w:val="en-GB"/>
        </w:rPr>
        <w:t>.j2c.”</w:t>
      </w:r>
      <w:r w:rsidR="003414BC">
        <w:rPr>
          <w:lang w:val="en-GB"/>
        </w:rPr>
        <w:t xml:space="preserve"> The three packet headers found in these codestreams have the following attributes:</w:t>
      </w:r>
    </w:p>
    <w:p w14:paraId="2E47EB5A" w14:textId="54F29FA7" w:rsidR="001344E6" w:rsidRPr="009E1FBA" w:rsidRDefault="003414BC" w:rsidP="009E1FBA">
      <w:pPr>
        <w:pStyle w:val="ListParagraph"/>
        <w:numPr>
          <w:ilvl w:val="0"/>
          <w:numId w:val="36"/>
        </w:numPr>
        <w:rPr>
          <w:lang w:val="en-GB"/>
        </w:rPr>
      </w:pPr>
      <w:r>
        <w:rPr>
          <w:lang w:val="en-GB"/>
        </w:rPr>
        <w:t xml:space="preserve">Packet </w:t>
      </w:r>
      <m:oMath>
        <m:r>
          <w:rPr>
            <w:rFonts w:ascii="Cambria Math" w:hAnsi="Cambria Math"/>
            <w:lang w:val="en-GB"/>
          </w:rPr>
          <m:t>q=0</m:t>
        </m:r>
      </m:oMath>
    </w:p>
    <w:p w14:paraId="5FBC8ABD" w14:textId="0164F937" w:rsidR="00C7653B" w:rsidRPr="009E1FBA" w:rsidRDefault="00C7653B">
      <w:pPr>
        <w:pStyle w:val="ListParagraph"/>
        <w:numPr>
          <w:ilvl w:val="0"/>
          <w:numId w:val="35"/>
        </w:numPr>
        <w:rPr>
          <w:lang w:val="en-GB"/>
        </w:rPr>
      </w:pPr>
      <w:r>
        <w:rPr>
          <w:lang w:val="en-GB"/>
        </w:rPr>
        <w:t>T</w:t>
      </w:r>
      <w:r w:rsidR="007D2A36">
        <w:rPr>
          <w:lang w:val="en-GB"/>
        </w:rPr>
        <w:t xml:space="preserve">he original codestream identifies </w:t>
      </w:r>
      <m:oMath>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b</m:t>
            </m:r>
          </m:sub>
        </m:sSub>
        <m:r>
          <w:rPr>
            <w:rFonts w:ascii="Cambria Math" w:hAnsi="Cambria Math"/>
            <w:lang w:val="en-GB"/>
          </w:rPr>
          <m:t>=0</m:t>
        </m:r>
      </m:oMath>
      <w:r w:rsidR="007D2A36">
        <w:rPr>
          <w:lang w:val="en-GB"/>
        </w:rPr>
        <w:t xml:space="preserve"> along with </w:t>
      </w:r>
      <m:oMath>
        <m:sSubSup>
          <m:sSubSupPr>
            <m:ctrlPr>
              <w:rPr>
                <w:rFonts w:ascii="Cambria Math" w:hAnsi="Cambria Math"/>
                <w:i/>
              </w:rPr>
            </m:ctrlPr>
          </m:sSubSupPr>
          <m:e>
            <m:r>
              <w:rPr>
                <w:rFonts w:ascii="Cambria Math" w:hAnsi="Cambria Math"/>
              </w:rPr>
              <m:t>W</m:t>
            </m:r>
          </m:e>
          <m:sub>
            <m:r>
              <w:rPr>
                <w:rFonts w:ascii="Cambria Math" w:hAnsi="Cambria Math"/>
              </w:rPr>
              <m:t>b</m:t>
            </m:r>
          </m:sub>
          <m:sup>
            <m:r>
              <w:rPr>
                <w:rFonts w:ascii="Cambria Math" w:hAnsi="Cambria Math"/>
              </w:rPr>
              <m:t>0</m:t>
            </m:r>
          </m:sup>
        </m:sSubSup>
        <m:r>
          <w:rPr>
            <w:rFonts w:ascii="Cambria Math" w:hAnsi="Cambria Math"/>
          </w:rPr>
          <m:t>=11</m:t>
        </m:r>
      </m:oMath>
      <w:r w:rsidR="007D2A36">
        <w:t xml:space="preserve"> new coding passes, consisting of 4 Cleanup passes, 4 SigProp passes and 3 MagRef passes.</w:t>
      </w:r>
    </w:p>
    <w:p w14:paraId="57752CA8" w14:textId="764F22B0" w:rsidR="001344E6" w:rsidRPr="009E1FBA" w:rsidRDefault="00C7653B" w:rsidP="009E1FBA">
      <w:pPr>
        <w:pStyle w:val="ListParagraph"/>
        <w:numPr>
          <w:ilvl w:val="0"/>
          <w:numId w:val="35"/>
        </w:numPr>
        <w:rPr>
          <w:lang w:val="en-GB"/>
        </w:rPr>
      </w:pPr>
      <w:r>
        <w:rPr>
          <w:lang w:val="en-GB"/>
        </w:rPr>
        <w:lastRenderedPageBreak/>
        <w:t>T</w:t>
      </w:r>
      <w:r w:rsidR="00A16F03">
        <w:rPr>
          <w:lang w:val="en-GB"/>
        </w:rPr>
        <w:t xml:space="preserve">he transcoded codestream identifies </w:t>
      </w:r>
      <m:oMath>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b</m:t>
            </m:r>
          </m:sub>
        </m:sSub>
        <m:r>
          <w:rPr>
            <w:rFonts w:ascii="Cambria Math" w:hAnsi="Cambria Math"/>
            <w:lang w:val="en-GB"/>
          </w:rPr>
          <m:t>=3</m:t>
        </m:r>
      </m:oMath>
      <w:r w:rsidR="00A16F03">
        <w:rPr>
          <w:lang w:val="en-GB"/>
        </w:rPr>
        <w:t xml:space="preserve"> along with </w:t>
      </w:r>
      <m:oMath>
        <m:sSubSup>
          <m:sSubSupPr>
            <m:ctrlPr>
              <w:rPr>
                <w:rFonts w:ascii="Cambria Math" w:hAnsi="Cambria Math"/>
                <w:i/>
              </w:rPr>
            </m:ctrlPr>
          </m:sSubSupPr>
          <m:e>
            <m:r>
              <w:rPr>
                <w:rFonts w:ascii="Cambria Math" w:hAnsi="Cambria Math"/>
              </w:rPr>
              <m:t>W</m:t>
            </m:r>
          </m:e>
          <m:sub>
            <m:r>
              <w:rPr>
                <w:rFonts w:ascii="Cambria Math" w:hAnsi="Cambria Math"/>
              </w:rPr>
              <m:t>b</m:t>
            </m:r>
          </m:sub>
          <m:sup>
            <m:r>
              <w:rPr>
                <w:rFonts w:ascii="Cambria Math" w:hAnsi="Cambria Math"/>
              </w:rPr>
              <m:t>0</m:t>
            </m:r>
          </m:sup>
        </m:sSubSup>
        <m:r>
          <w:rPr>
            <w:rFonts w:ascii="Cambria Math" w:hAnsi="Cambria Math"/>
          </w:rPr>
          <m:t>=2</m:t>
        </m:r>
      </m:oMath>
      <w:r w:rsidR="00A16F03">
        <w:t xml:space="preserve"> new coding passes, all of which are placeholder passes because </w:t>
      </w:r>
      <m:oMath>
        <m:sSubSup>
          <m:sSubSupPr>
            <m:ctrlPr>
              <w:rPr>
                <w:rFonts w:ascii="Cambria Math" w:hAnsi="Cambria Math"/>
                <w:i/>
                <w:lang w:val="en-GB"/>
              </w:rPr>
            </m:ctrlPr>
          </m:sSubSupPr>
          <m:e>
            <m:r>
              <w:rPr>
                <w:rFonts w:ascii="Cambria Math" w:hAnsi="Cambria Math"/>
                <w:lang w:val="en-GB"/>
              </w:rPr>
              <m:t>L</m:t>
            </m:r>
          </m:e>
          <m:sub>
            <m:r>
              <w:rPr>
                <w:rFonts w:ascii="Cambria Math" w:hAnsi="Cambria Math"/>
                <w:lang w:val="en-GB"/>
              </w:rPr>
              <m:t>b</m:t>
            </m:r>
          </m:sub>
          <m:sup>
            <m:r>
              <w:rPr>
                <w:rFonts w:ascii="Cambria Math" w:hAnsi="Cambria Math"/>
                <w:lang w:val="en-GB"/>
              </w:rPr>
              <m:t>0</m:t>
            </m:r>
          </m:sup>
        </m:sSubSup>
        <m:r>
          <w:rPr>
            <w:rFonts w:ascii="Cambria Math" w:hAnsi="Cambria Math"/>
            <w:lang w:val="en-GB"/>
          </w:rPr>
          <m:t>=0</m:t>
        </m:r>
      </m:oMath>
      <w:r w:rsidR="00A16F03">
        <w:rPr>
          <w:lang w:val="en-GB"/>
        </w:rPr>
        <w:t>.</w:t>
      </w:r>
    </w:p>
    <w:p w14:paraId="23976568" w14:textId="465DFF88" w:rsidR="003414BC" w:rsidRPr="009E1FBA" w:rsidRDefault="003414BC" w:rsidP="00A16F03">
      <w:pPr>
        <w:pStyle w:val="ListParagraph"/>
        <w:numPr>
          <w:ilvl w:val="0"/>
          <w:numId w:val="32"/>
        </w:numPr>
        <w:rPr>
          <w:lang w:val="en-GB"/>
        </w:rPr>
      </w:pPr>
      <w:r>
        <w:rPr>
          <w:lang w:val="en-GB"/>
        </w:rPr>
        <w:t xml:space="preserve">Packet </w:t>
      </w:r>
      <m:oMath>
        <m:r>
          <w:rPr>
            <w:rFonts w:ascii="Cambria Math" w:hAnsi="Cambria Math"/>
            <w:lang w:val="en-GB"/>
          </w:rPr>
          <m:t>q=1</m:t>
        </m:r>
      </m:oMath>
    </w:p>
    <w:p w14:paraId="16D7AC73" w14:textId="07BD50BE" w:rsidR="00C7653B" w:rsidRPr="009E1FBA" w:rsidRDefault="00C7653B">
      <w:pPr>
        <w:pStyle w:val="ListParagraph"/>
        <w:numPr>
          <w:ilvl w:val="0"/>
          <w:numId w:val="35"/>
        </w:numPr>
        <w:rPr>
          <w:lang w:val="en-GB"/>
        </w:rPr>
      </w:pPr>
      <w:r>
        <w:rPr>
          <w:lang w:val="en-GB"/>
        </w:rPr>
        <w:t xml:space="preserve">The original codestream identifies </w:t>
      </w:r>
      <m:oMath>
        <m:sSubSup>
          <m:sSubSupPr>
            <m:ctrlPr>
              <w:rPr>
                <w:rFonts w:ascii="Cambria Math" w:hAnsi="Cambria Math"/>
                <w:i/>
              </w:rPr>
            </m:ctrlPr>
          </m:sSubSupPr>
          <m:e>
            <m:r>
              <w:rPr>
                <w:rFonts w:ascii="Cambria Math" w:hAnsi="Cambria Math"/>
              </w:rPr>
              <m:t>W</m:t>
            </m:r>
          </m:e>
          <m:sub>
            <m:r>
              <w:rPr>
                <w:rFonts w:ascii="Cambria Math" w:hAnsi="Cambria Math"/>
              </w:rPr>
              <m:t>b</m:t>
            </m:r>
          </m:sub>
          <m:sup>
            <m:r>
              <w:rPr>
                <w:rFonts w:ascii="Cambria Math" w:hAnsi="Cambria Math"/>
              </w:rPr>
              <m:t>1</m:t>
            </m:r>
          </m:sup>
        </m:sSubSup>
        <m:r>
          <w:rPr>
            <w:rFonts w:ascii="Cambria Math" w:hAnsi="Cambria Math"/>
          </w:rPr>
          <m:t>=18</m:t>
        </m:r>
      </m:oMath>
      <w:r>
        <w:t xml:space="preserve"> new coding passes, starting with a MagRef pass and finishing with a SigProp pass.</w:t>
      </w:r>
    </w:p>
    <w:p w14:paraId="3BDB49F2" w14:textId="7ED840E5" w:rsidR="00A16F03" w:rsidRPr="009E1FBA" w:rsidRDefault="00C7653B" w:rsidP="009E1FBA">
      <w:pPr>
        <w:pStyle w:val="ListParagraph"/>
        <w:numPr>
          <w:ilvl w:val="0"/>
          <w:numId w:val="35"/>
        </w:numPr>
        <w:rPr>
          <w:lang w:val="en-GB"/>
        </w:rPr>
      </w:pPr>
      <w:r>
        <w:rPr>
          <w:lang w:val="en-GB"/>
        </w:rPr>
        <w:t>T</w:t>
      </w:r>
      <w:r w:rsidR="00A16F03">
        <w:rPr>
          <w:lang w:val="en-GB"/>
        </w:rPr>
        <w:t xml:space="preserve">he transcoded codestream identifies </w:t>
      </w:r>
      <m:oMath>
        <m:sSubSup>
          <m:sSubSupPr>
            <m:ctrlPr>
              <w:rPr>
                <w:rFonts w:ascii="Cambria Math" w:hAnsi="Cambria Math"/>
                <w:i/>
              </w:rPr>
            </m:ctrlPr>
          </m:sSubSupPr>
          <m:e>
            <m:r>
              <w:rPr>
                <w:rFonts w:ascii="Cambria Math" w:hAnsi="Cambria Math"/>
              </w:rPr>
              <m:t>W</m:t>
            </m:r>
          </m:e>
          <m:sub>
            <m:r>
              <w:rPr>
                <w:rFonts w:ascii="Cambria Math" w:hAnsi="Cambria Math"/>
              </w:rPr>
              <m:t>b</m:t>
            </m:r>
          </m:sub>
          <m:sup>
            <m:r>
              <w:rPr>
                <w:rFonts w:ascii="Cambria Math" w:hAnsi="Cambria Math"/>
              </w:rPr>
              <m:t>1</m:t>
            </m:r>
          </m:sup>
        </m:sSubSup>
        <m:r>
          <w:rPr>
            <w:rFonts w:ascii="Cambria Math" w:hAnsi="Cambria Math"/>
          </w:rPr>
          <m:t>=18</m:t>
        </m:r>
      </m:oMath>
      <w:r w:rsidR="00A16F03">
        <w:t xml:space="preserve"> </w:t>
      </w:r>
      <w:r w:rsidR="00A2756B">
        <w:t>new</w:t>
      </w:r>
      <w:r w:rsidR="00A16F03">
        <w:t xml:space="preserve"> coding passes and a first length value of </w:t>
      </w:r>
      <m:oMath>
        <m:sSubSup>
          <m:sSubSupPr>
            <m:ctrlPr>
              <w:rPr>
                <w:rFonts w:ascii="Cambria Math" w:hAnsi="Cambria Math"/>
                <w:i/>
                <w:lang w:val="en-GB"/>
              </w:rPr>
            </m:ctrlPr>
          </m:sSubSupPr>
          <m:e>
            <m:r>
              <w:rPr>
                <w:rFonts w:ascii="Cambria Math" w:hAnsi="Cambria Math"/>
                <w:lang w:val="en-GB"/>
              </w:rPr>
              <m:t>L</m:t>
            </m:r>
          </m:e>
          <m:sub>
            <m:r>
              <w:rPr>
                <w:rFonts w:ascii="Cambria Math" w:hAnsi="Cambria Math"/>
                <w:lang w:val="en-GB"/>
              </w:rPr>
              <m:t>b</m:t>
            </m:r>
          </m:sub>
          <m:sup>
            <m:r>
              <w:rPr>
                <w:rFonts w:ascii="Cambria Math" w:hAnsi="Cambria Math"/>
                <w:lang w:val="en-GB"/>
              </w:rPr>
              <m:t>1</m:t>
            </m:r>
          </m:sup>
        </m:sSubSup>
        <m:r>
          <w:rPr>
            <w:rFonts w:ascii="Cambria Math" w:hAnsi="Cambria Math"/>
            <w:lang w:val="en-GB"/>
          </w:rPr>
          <m:t>=5284</m:t>
        </m:r>
      </m:oMath>
      <w:r w:rsidR="00A16F03">
        <w:rPr>
          <w:lang w:val="en-GB"/>
        </w:rPr>
        <w:t xml:space="preserve">. It follows that the first </w:t>
      </w:r>
      <w:r w:rsidR="00F72CBE">
        <w:rPr>
          <w:lang w:val="en-GB"/>
        </w:rPr>
        <w:t>16</w:t>
      </w:r>
      <w:r w:rsidR="00A16F03">
        <w:rPr>
          <w:lang w:val="en-GB"/>
        </w:rPr>
        <w:t xml:space="preserve"> of these new coding passes are placeholder passes</w:t>
      </w:r>
      <w:r w:rsidR="00F72CBE">
        <w:rPr>
          <w:lang w:val="en-GB"/>
        </w:rPr>
        <w:t>, while</w:t>
      </w:r>
      <w:r w:rsidR="00A16F03">
        <w:rPr>
          <w:lang w:val="en-GB"/>
        </w:rPr>
        <w:t xml:space="preserve"> the last two are HT coding passes. </w:t>
      </w:r>
      <w:r w:rsidR="00F72CBE">
        <w:rPr>
          <w:lang w:val="en-GB"/>
        </w:rPr>
        <w:t xml:space="preserve">We conclude that </w:t>
      </w:r>
      <m:oMath>
        <m:sSubSup>
          <m:sSubSupPr>
            <m:ctrlPr>
              <w:rPr>
                <w:rFonts w:ascii="Cambria Math" w:hAnsi="Cambria Math"/>
                <w:i/>
              </w:rPr>
            </m:ctrlPr>
          </m:sSubSupPr>
          <m:e>
            <m:r>
              <w:rPr>
                <w:rFonts w:ascii="Cambria Math" w:hAnsi="Cambria Math"/>
              </w:rPr>
              <m:t>P</m:t>
            </m:r>
          </m:e>
          <m:sub>
            <m:r>
              <w:rPr>
                <w:rFonts w:ascii="Cambria Math" w:hAnsi="Cambria Math"/>
              </w:rPr>
              <m:t>b</m:t>
            </m:r>
          </m:sub>
          <m:sup>
            <m:r>
              <m:rPr>
                <m:nor/>
              </m:rPr>
              <w:rPr>
                <w:rFonts w:ascii="Cambria Math" w:hAnsi="Cambria Math"/>
              </w:rPr>
              <m:t>phld</m:t>
            </m:r>
          </m:sup>
        </m:sSubSup>
        <m:r>
          <w:rPr>
            <w:rFonts w:ascii="Cambria Math" w:hAnsi="Cambria Math"/>
          </w:rPr>
          <m:t>=18</m:t>
        </m:r>
      </m:oMath>
      <w:r w:rsidR="00F72CBE">
        <w:rPr>
          <w:lang w:val="en-GB"/>
        </w:rPr>
        <w:t xml:space="preserve">. </w:t>
      </w:r>
      <w:r w:rsidR="00A16F03">
        <w:rPr>
          <w:lang w:val="en-GB"/>
        </w:rPr>
        <w:t>The HT Cleanup pas</w:t>
      </w:r>
      <w:r w:rsidR="00FA7315">
        <w:rPr>
          <w:lang w:val="en-GB"/>
        </w:rPr>
        <w:t>s, with</w:t>
      </w:r>
      <w:r w:rsidR="00A16F03">
        <w:rPr>
          <w:lang w:val="en-GB"/>
        </w:rPr>
        <w:t xml:space="preserve"> 5284 byt</w:t>
      </w:r>
      <w:r w:rsidR="00A2756B">
        <w:rPr>
          <w:lang w:val="en-GB"/>
        </w:rPr>
        <w:t>es</w:t>
      </w:r>
      <w:r w:rsidR="00FA7315">
        <w:rPr>
          <w:lang w:val="en-GB"/>
        </w:rPr>
        <w:t>, holds the information</w:t>
      </w:r>
      <w:r w:rsidR="00A2756B">
        <w:rPr>
          <w:lang w:val="en-GB"/>
        </w:rPr>
        <w:t xml:space="preserve"> </w:t>
      </w:r>
      <w:r w:rsidR="00FA7315">
        <w:rPr>
          <w:lang w:val="en-GB"/>
        </w:rPr>
        <w:t xml:space="preserve">that was transcoded from the last J2K1 Cleanup pass. </w:t>
      </w:r>
      <w:r w:rsidR="00A2756B">
        <w:rPr>
          <w:lang w:val="en-GB"/>
        </w:rPr>
        <w:t xml:space="preserve">The HT SigProp pass that is also found in this packet has its own segment, with length </w:t>
      </w:r>
      <m:oMath>
        <m:sSubSup>
          <m:sSubSupPr>
            <m:ctrlPr>
              <w:rPr>
                <w:rFonts w:ascii="Cambria Math" w:hAnsi="Cambria Math"/>
                <w:i/>
                <w:lang w:val="en-GB"/>
              </w:rPr>
            </m:ctrlPr>
          </m:sSubSupPr>
          <m:e>
            <m:r>
              <w:rPr>
                <w:rFonts w:ascii="Cambria Math" w:hAnsi="Cambria Math"/>
                <w:lang w:val="en-GB"/>
              </w:rPr>
              <m:t>L</m:t>
            </m:r>
          </m:e>
          <m:sub>
            <m:r>
              <w:rPr>
                <w:rFonts w:ascii="Cambria Math" w:hAnsi="Cambria Math"/>
                <w:lang w:val="en-GB"/>
              </w:rPr>
              <m:t>b</m:t>
            </m:r>
          </m:sub>
          <m:sup>
            <m:r>
              <w:rPr>
                <w:rFonts w:ascii="Cambria Math" w:hAnsi="Cambria Math"/>
                <w:lang w:val="en-GB"/>
              </w:rPr>
              <m:t>2</m:t>
            </m:r>
          </m:sup>
        </m:sSubSup>
        <m:r>
          <w:rPr>
            <w:rFonts w:ascii="Cambria Math" w:hAnsi="Cambria Math"/>
            <w:lang w:val="en-GB"/>
          </w:rPr>
          <m:t>=1</m:t>
        </m:r>
      </m:oMath>
      <w:r w:rsidR="00FA7315">
        <w:rPr>
          <w:lang w:val="en-GB"/>
        </w:rPr>
        <w:t>; this holds the information that was transcoded from the final J2K1 SigProp pass.</w:t>
      </w:r>
    </w:p>
    <w:p w14:paraId="32A74F95" w14:textId="650B1888" w:rsidR="007A5077" w:rsidRPr="009E1FBA" w:rsidRDefault="007A5077" w:rsidP="003414BC">
      <w:pPr>
        <w:pStyle w:val="ListParagraph"/>
        <w:numPr>
          <w:ilvl w:val="0"/>
          <w:numId w:val="32"/>
        </w:numPr>
        <w:rPr>
          <w:lang w:val="en-GB"/>
        </w:rPr>
      </w:pPr>
      <w:r>
        <w:rPr>
          <w:lang w:val="en-GB"/>
        </w:rPr>
        <w:t xml:space="preserve">Packet </w:t>
      </w:r>
      <m:oMath>
        <m:r>
          <w:rPr>
            <w:rFonts w:ascii="Cambria Math" w:hAnsi="Cambria Math"/>
            <w:lang w:val="en-GB"/>
          </w:rPr>
          <m:t>q=2</m:t>
        </m:r>
      </m:oMath>
    </w:p>
    <w:p w14:paraId="62551472" w14:textId="3E435545" w:rsidR="00C7653B" w:rsidRPr="009E1FBA" w:rsidRDefault="00C7653B" w:rsidP="00553808">
      <w:pPr>
        <w:pStyle w:val="ListParagraph"/>
        <w:numPr>
          <w:ilvl w:val="0"/>
          <w:numId w:val="35"/>
        </w:numPr>
        <w:rPr>
          <w:lang w:val="en-GB"/>
        </w:rPr>
      </w:pPr>
      <w:r>
        <w:rPr>
          <w:lang w:val="en-GB"/>
        </w:rPr>
        <w:t xml:space="preserve">The original codestream identifies </w:t>
      </w:r>
      <m:oMath>
        <m:sSubSup>
          <m:sSubSupPr>
            <m:ctrlPr>
              <w:rPr>
                <w:rFonts w:ascii="Cambria Math" w:hAnsi="Cambria Math"/>
                <w:i/>
              </w:rPr>
            </m:ctrlPr>
          </m:sSubSupPr>
          <m:e>
            <m:r>
              <w:rPr>
                <w:rFonts w:ascii="Cambria Math" w:hAnsi="Cambria Math"/>
              </w:rPr>
              <m:t>W</m:t>
            </m:r>
          </m:e>
          <m:sub>
            <m:r>
              <w:rPr>
                <w:rFonts w:ascii="Cambria Math" w:hAnsi="Cambria Math"/>
              </w:rPr>
              <m:t>b</m:t>
            </m:r>
          </m:sub>
          <m:sup>
            <m:r>
              <w:rPr>
                <w:rFonts w:ascii="Cambria Math" w:hAnsi="Cambria Math"/>
              </w:rPr>
              <m:t>2</m:t>
            </m:r>
          </m:sup>
        </m:sSubSup>
        <m:r>
          <w:rPr>
            <w:rFonts w:ascii="Cambria Math" w:hAnsi="Cambria Math"/>
          </w:rPr>
          <m:t>=1</m:t>
        </m:r>
      </m:oMath>
      <w:r>
        <w:t xml:space="preserve"> new coding pass, which is a MagRef pass.</w:t>
      </w:r>
    </w:p>
    <w:p w14:paraId="11CA1E37" w14:textId="1FDAB7DF" w:rsidR="00553808" w:rsidRDefault="00C7653B" w:rsidP="00553808">
      <w:pPr>
        <w:pStyle w:val="ListParagraph"/>
        <w:numPr>
          <w:ilvl w:val="0"/>
          <w:numId w:val="35"/>
        </w:numPr>
        <w:rPr>
          <w:lang w:val="en-GB"/>
        </w:rPr>
      </w:pPr>
      <w:r>
        <w:rPr>
          <w:lang w:val="en-GB"/>
        </w:rPr>
        <w:t>T</w:t>
      </w:r>
      <w:r w:rsidR="00A2756B">
        <w:rPr>
          <w:lang w:val="en-GB"/>
        </w:rPr>
        <w:t xml:space="preserve">he transcoded codestream identifies </w:t>
      </w:r>
      <m:oMath>
        <m:sSubSup>
          <m:sSubSupPr>
            <m:ctrlPr>
              <w:rPr>
                <w:rFonts w:ascii="Cambria Math" w:hAnsi="Cambria Math"/>
                <w:i/>
              </w:rPr>
            </m:ctrlPr>
          </m:sSubSupPr>
          <m:e>
            <m:r>
              <w:rPr>
                <w:rFonts w:ascii="Cambria Math" w:hAnsi="Cambria Math"/>
              </w:rPr>
              <m:t>W</m:t>
            </m:r>
          </m:e>
          <m:sub>
            <m:r>
              <w:rPr>
                <w:rFonts w:ascii="Cambria Math" w:hAnsi="Cambria Math"/>
              </w:rPr>
              <m:t>b</m:t>
            </m:r>
          </m:sub>
          <m:sup>
            <m:r>
              <w:rPr>
                <w:rFonts w:ascii="Cambria Math" w:hAnsi="Cambria Math"/>
              </w:rPr>
              <m:t>2</m:t>
            </m:r>
          </m:sup>
        </m:sSubSup>
        <m:r>
          <w:rPr>
            <w:rFonts w:ascii="Cambria Math" w:hAnsi="Cambria Math"/>
          </w:rPr>
          <m:t>=1</m:t>
        </m:r>
      </m:oMath>
      <w:r w:rsidR="00A2756B">
        <w:t xml:space="preserve"> new coding pass and a length value of </w:t>
      </w:r>
      <m:oMath>
        <m:sSubSup>
          <m:sSubSupPr>
            <m:ctrlPr>
              <w:rPr>
                <w:rFonts w:ascii="Cambria Math" w:hAnsi="Cambria Math"/>
                <w:i/>
                <w:lang w:val="en-GB"/>
              </w:rPr>
            </m:ctrlPr>
          </m:sSubSupPr>
          <m:e>
            <m:r>
              <w:rPr>
                <w:rFonts w:ascii="Cambria Math" w:hAnsi="Cambria Math"/>
                <w:lang w:val="en-GB"/>
              </w:rPr>
              <m:t>L</m:t>
            </m:r>
          </m:e>
          <m:sub>
            <m:r>
              <w:rPr>
                <w:rFonts w:ascii="Cambria Math" w:hAnsi="Cambria Math"/>
                <w:lang w:val="en-GB"/>
              </w:rPr>
              <m:t>b</m:t>
            </m:r>
          </m:sub>
          <m:sup>
            <m:r>
              <w:rPr>
                <w:rFonts w:ascii="Cambria Math" w:hAnsi="Cambria Math"/>
                <w:lang w:val="en-GB"/>
              </w:rPr>
              <m:t>3</m:t>
            </m:r>
          </m:sup>
        </m:sSubSup>
        <m:r>
          <w:rPr>
            <w:rFonts w:ascii="Cambria Math" w:hAnsi="Cambria Math"/>
            <w:lang w:val="en-GB"/>
          </w:rPr>
          <m:t>=512</m:t>
        </m:r>
      </m:oMath>
      <w:r w:rsidR="00FA7315">
        <w:rPr>
          <w:lang w:val="en-GB"/>
        </w:rPr>
        <w:t>; this is the HT MagRef pass that was transcoded from the final J2K1 MagRef pass.</w:t>
      </w:r>
    </w:p>
    <w:p w14:paraId="7959B720" w14:textId="0E03E262" w:rsidR="00553808" w:rsidRPr="009E1FBA" w:rsidRDefault="00553808" w:rsidP="009E1FBA">
      <w:pPr>
        <w:pStyle w:val="ListParagraph"/>
        <w:ind w:left="360"/>
        <w:rPr>
          <w:lang w:val="en-GB"/>
        </w:rPr>
      </w:pPr>
      <w:r>
        <w:rPr>
          <w:lang w:val="en-GB"/>
        </w:rPr>
        <w:t>Note</w:t>
      </w:r>
      <w:r w:rsidR="0046602B">
        <w:rPr>
          <w:lang w:val="en-GB"/>
        </w:rPr>
        <w:t xml:space="preserve"> that the transcoded codestream “transcoded.j2c” is not unique for various reasons. First,</w:t>
      </w:r>
      <w:r w:rsidR="0057004C">
        <w:rPr>
          <w:lang w:val="en-GB"/>
        </w:rPr>
        <w:t xml:space="preserve"> number of missing bit-planes </w:t>
      </w:r>
      <m:oMath>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b</m:t>
            </m:r>
          </m:sub>
        </m:sSub>
      </m:oMath>
      <w:r w:rsidR="0057004C">
        <w:rPr>
          <w:lang w:val="en-GB"/>
        </w:rPr>
        <w:t xml:space="preserve"> can be restored to its original value by augmenting the number of placeholder passes </w:t>
      </w:r>
      <w:r w:rsidR="0046602B">
        <w:rPr>
          <w:lang w:val="en-GB"/>
        </w:rPr>
        <w:t xml:space="preserve">in the first packet </w:t>
      </w:r>
      <m:oMath>
        <m:r>
          <w:rPr>
            <w:rFonts w:ascii="Cambria Math" w:hAnsi="Cambria Math"/>
            <w:lang w:val="en-GB"/>
          </w:rPr>
          <m:t>q=0</m:t>
        </m:r>
      </m:oMath>
      <w:r w:rsidR="0046602B">
        <w:rPr>
          <w:lang w:val="en-GB"/>
        </w:rPr>
        <w:t xml:space="preserve"> </w:t>
      </w:r>
      <w:r w:rsidR="0057004C">
        <w:rPr>
          <w:lang w:val="en-GB"/>
        </w:rPr>
        <w:t>from 2 to 11</w:t>
      </w:r>
      <w:r w:rsidR="00E214A3">
        <w:rPr>
          <w:lang w:val="en-GB"/>
        </w:rPr>
        <w:t xml:space="preserve">, thereby adding 3 to the number of placeholder bit-planes </w:t>
      </w:r>
      <m:oMath>
        <m:sSubSup>
          <m:sSubSupPr>
            <m:ctrlPr>
              <w:rPr>
                <w:rFonts w:ascii="Cambria Math" w:hAnsi="Cambria Math"/>
                <w:i/>
              </w:rPr>
            </m:ctrlPr>
          </m:sSubSupPr>
          <m:e>
            <m:r>
              <w:rPr>
                <w:rFonts w:ascii="Cambria Math" w:hAnsi="Cambria Math"/>
              </w:rPr>
              <m:t>P</m:t>
            </m:r>
          </m:e>
          <m:sub>
            <m:r>
              <w:rPr>
                <w:rFonts w:ascii="Cambria Math" w:hAnsi="Cambria Math"/>
              </w:rPr>
              <m:t>b</m:t>
            </m:r>
          </m:sub>
          <m:sup>
            <m:r>
              <m:rPr>
                <m:nor/>
              </m:rPr>
              <w:rPr>
                <w:rFonts w:ascii="Cambria Math" w:hAnsi="Cambria Math"/>
              </w:rPr>
              <m:t>phld</m:t>
            </m:r>
          </m:sup>
        </m:sSubSup>
      </m:oMath>
      <w:r w:rsidR="0046602B">
        <w:rPr>
          <w:lang w:val="en-GB"/>
        </w:rPr>
        <w:t>. Secondly, the HT encoder’s strategy for terminating each of its coding passes and sub-streams can vary, so long as the termination is compatible with correct decoding.</w:t>
      </w:r>
    </w:p>
    <w:p w14:paraId="786191F9" w14:textId="662452EE" w:rsidR="001C4344" w:rsidRDefault="001C4344" w:rsidP="00B174D8">
      <w:pPr>
        <w:pStyle w:val="Heading1"/>
      </w:pPr>
      <w:r>
        <w:t>HTJ2K encoder guidelines</w:t>
      </w:r>
    </w:p>
    <w:p w14:paraId="740A6A75" w14:textId="3DA726DE" w:rsidR="00A7419E" w:rsidRDefault="00A7419E" w:rsidP="001A19E6">
      <w:r>
        <w:t>Encoders should include at most one HT Set within the codestream for each code-block, unless they have a good reason to do otherwise. One possible reason to generate multiple HT Sets is presented below, although this necessarily involves the introduction of redundant encoded content into the codestream.</w:t>
      </w:r>
    </w:p>
    <w:p w14:paraId="1A8E647B" w14:textId="46108AB7" w:rsidR="001A19E6" w:rsidRDefault="00A7419E" w:rsidP="001A19E6">
      <w:r>
        <w:t xml:space="preserve">Moreover, when an encoder includes at most one HT Set within the codestream, it should identify the codestream as having the </w:t>
      </w:r>
      <w:r w:rsidR="00EC33F1">
        <w:t>SINGLE</w:t>
      </w:r>
      <w:r w:rsidR="00520B6A">
        <w:t>HT</w:t>
      </w:r>
      <w:r w:rsidR="00EC33F1">
        <w:t xml:space="preserve"> </w:t>
      </w:r>
      <w:r>
        <w:t>attribute via the CAP marker segment that appears after the SIZ marker segment at the start of the codestream.</w:t>
      </w:r>
    </w:p>
    <w:p w14:paraId="5C5B6436" w14:textId="253DFD69" w:rsidR="009F59C3" w:rsidRDefault="00A7419E" w:rsidP="001A19E6">
      <w:r>
        <w:t xml:space="preserve">Encoders should use </w:t>
      </w:r>
      <m:oMath>
        <m:sSubSup>
          <m:sSubSupPr>
            <m:ctrlPr>
              <w:rPr>
                <w:rFonts w:ascii="Cambria Math" w:hAnsi="Cambria Math"/>
                <w:i/>
              </w:rPr>
            </m:ctrlPr>
          </m:sSubSupPr>
          <m:e>
            <m:r>
              <w:rPr>
                <w:rFonts w:ascii="Cambria Math" w:hAnsi="Cambria Math"/>
              </w:rPr>
              <m:t>P</m:t>
            </m:r>
          </m:e>
          <m:sub>
            <m:r>
              <w:rPr>
                <w:rFonts w:ascii="Cambria Math" w:hAnsi="Cambria Math"/>
              </w:rPr>
              <m:t>b</m:t>
            </m:r>
          </m:sub>
          <m:sup>
            <m:r>
              <m:rPr>
                <m:nor/>
              </m:rPr>
              <w:rPr>
                <w:rFonts w:ascii="Cambria Math" w:hAnsi="Cambria Math"/>
              </w:rPr>
              <m:t>phld</m:t>
            </m:r>
          </m:sup>
        </m:sSubSup>
        <m:r>
          <w:rPr>
            <w:rFonts w:ascii="Cambria Math" w:hAnsi="Cambria Math"/>
          </w:rPr>
          <m:t>=0</m:t>
        </m:r>
      </m:oMath>
      <w:r>
        <w:t xml:space="preserve"> for each code-block </w:t>
      </w:r>
      <m:oMath>
        <m:r>
          <w:rPr>
            <w:rFonts w:ascii="Cambria Math" w:hAnsi="Cambria Math"/>
          </w:rPr>
          <m:t>b</m:t>
        </m:r>
      </m:oMath>
      <w:r>
        <w:t xml:space="preserve">, unless they have a good reason to do otherwise. </w:t>
      </w:r>
      <w:r w:rsidR="00A17B8B">
        <w:t>N</w:t>
      </w:r>
      <w:r>
        <w:t xml:space="preserve">on-zero values for </w:t>
      </w:r>
      <m:oMath>
        <m:sSubSup>
          <m:sSubSupPr>
            <m:ctrlPr>
              <w:rPr>
                <w:rFonts w:ascii="Cambria Math" w:hAnsi="Cambria Math"/>
                <w:i/>
              </w:rPr>
            </m:ctrlPr>
          </m:sSubSupPr>
          <m:e>
            <m:r>
              <w:rPr>
                <w:rFonts w:ascii="Cambria Math" w:hAnsi="Cambria Math"/>
              </w:rPr>
              <m:t>P</m:t>
            </m:r>
          </m:e>
          <m:sub>
            <m:r>
              <w:rPr>
                <w:rFonts w:ascii="Cambria Math" w:hAnsi="Cambria Math"/>
              </w:rPr>
              <m:t>b</m:t>
            </m:r>
          </m:sub>
          <m:sup>
            <m:r>
              <m:rPr>
                <m:nor/>
              </m:rPr>
              <w:rPr>
                <w:rFonts w:ascii="Cambria Math" w:hAnsi="Cambria Math"/>
              </w:rPr>
              <m:t>phld</m:t>
            </m:r>
          </m:sup>
        </m:sSubSup>
      </m:oMath>
      <w:r>
        <w:t xml:space="preserve"> are only needed to preserve quality layer boundaries </w:t>
      </w:r>
      <w:r>
        <w:lastRenderedPageBreak/>
        <w:t>within the codestream</w:t>
      </w:r>
      <w:r w:rsidR="00A17B8B">
        <w:t>, but</w:t>
      </w:r>
      <w:r>
        <w:t xml:space="preserve"> </w:t>
      </w:r>
      <w:r w:rsidR="00A17B8B">
        <w:t>s</w:t>
      </w:r>
      <w:r>
        <w:t xml:space="preserve">ome applications might potentially use </w:t>
      </w:r>
      <m:oMath>
        <m:sSubSup>
          <m:sSubSupPr>
            <m:ctrlPr>
              <w:rPr>
                <w:rFonts w:ascii="Cambria Math" w:hAnsi="Cambria Math"/>
                <w:i/>
              </w:rPr>
            </m:ctrlPr>
          </m:sSubSupPr>
          <m:e>
            <m:r>
              <w:rPr>
                <w:rFonts w:ascii="Cambria Math" w:hAnsi="Cambria Math"/>
              </w:rPr>
              <m:t>P</m:t>
            </m:r>
          </m:e>
          <m:sub>
            <m:r>
              <w:rPr>
                <w:rFonts w:ascii="Cambria Math" w:hAnsi="Cambria Math"/>
              </w:rPr>
              <m:t>b</m:t>
            </m:r>
          </m:sub>
          <m:sup>
            <m:r>
              <m:rPr>
                <m:nor/>
              </m:rPr>
              <w:rPr>
                <w:rFonts w:ascii="Cambria Math" w:hAnsi="Cambria Math"/>
              </w:rPr>
              <m:t>phld</m:t>
            </m:r>
          </m:sup>
        </m:sSubSup>
      </m:oMath>
      <w:r>
        <w:t xml:space="preserve"> to trigger custom behaviour.</w:t>
      </w:r>
    </w:p>
    <w:p w14:paraId="0B5381B6" w14:textId="67EF7E20" w:rsidR="00EC33F1" w:rsidRDefault="00216140" w:rsidP="001A19E6">
      <w:r>
        <w:t xml:space="preserve">As explained in Section </w:t>
      </w:r>
      <w:r>
        <w:fldChar w:fldCharType="begin"/>
      </w:r>
      <w:r>
        <w:instrText xml:space="preserve"> REF _Ref202390391 \r \h </w:instrText>
      </w:r>
      <w:r>
        <w:fldChar w:fldCharType="separate"/>
      </w:r>
      <w:r>
        <w:t>6.1</w:t>
      </w:r>
      <w:r>
        <w:fldChar w:fldCharType="end"/>
      </w:r>
      <w:r>
        <w:t xml:space="preserve">, transcoders should either reduce </w:t>
      </w:r>
      <m:oMath>
        <m:sSubSup>
          <m:sSubSupPr>
            <m:ctrlPr>
              <w:rPr>
                <w:rFonts w:ascii="Cambria Math" w:hAnsi="Cambria Math"/>
                <w:i/>
              </w:rPr>
            </m:ctrlPr>
          </m:sSubSupPr>
          <m:e>
            <m:r>
              <w:rPr>
                <w:rFonts w:ascii="Cambria Math" w:hAnsi="Cambria Math"/>
              </w:rPr>
              <m:t>P</m:t>
            </m:r>
          </m:e>
          <m:sub>
            <m:r>
              <w:rPr>
                <w:rFonts w:ascii="Cambria Math" w:hAnsi="Cambria Math"/>
              </w:rPr>
              <m:t>b</m:t>
            </m:r>
          </m:sub>
          <m:sup>
            <m:r>
              <m:rPr>
                <m:nor/>
              </m:rPr>
              <w:rPr>
                <w:rFonts w:ascii="Cambria Math" w:hAnsi="Cambria Math"/>
              </w:rPr>
              <m:t>phld</m:t>
            </m:r>
          </m:sup>
        </m:sSubSup>
      </m:oMath>
      <w:r>
        <w:t xml:space="preserve"> to the smallest value that is consistent with preserving quality layer boundaries or else </w:t>
      </w:r>
      <w:r w:rsidR="00E24DE0">
        <w:t xml:space="preserve">adopt the </w:t>
      </w:r>
      <m:oMath>
        <m:sSubSup>
          <m:sSubSupPr>
            <m:ctrlPr>
              <w:rPr>
                <w:rFonts w:ascii="Cambria Math" w:hAnsi="Cambria Math"/>
                <w:i/>
              </w:rPr>
            </m:ctrlPr>
          </m:sSubSupPr>
          <m:e>
            <m:r>
              <w:rPr>
                <w:rFonts w:ascii="Cambria Math" w:hAnsi="Cambria Math"/>
              </w:rPr>
              <m:t>P</m:t>
            </m:r>
          </m:e>
          <m:sub>
            <m:r>
              <w:rPr>
                <w:rFonts w:ascii="Cambria Math" w:hAnsi="Cambria Math"/>
              </w:rPr>
              <m:t>b</m:t>
            </m:r>
          </m:sub>
          <m:sup>
            <m:r>
              <m:rPr>
                <m:nor/>
              </m:rPr>
              <w:rPr>
                <w:rFonts w:ascii="Cambria Math" w:hAnsi="Cambria Math"/>
              </w:rPr>
              <m:t>phld</m:t>
            </m:r>
          </m:sup>
        </m:sSubSup>
      </m:oMath>
      <w:r w:rsidR="00E24DE0">
        <w:t xml:space="preserve"> value that </w:t>
      </w:r>
      <w:r>
        <w:t>leave</w:t>
      </w:r>
      <w:r w:rsidR="00E24DE0">
        <w:t>s</w:t>
      </w:r>
      <w:r>
        <w:t xml:space="preserve"> </w:t>
      </w:r>
      <m:oMath>
        <m:sSub>
          <m:sSubPr>
            <m:ctrlPr>
              <w:rPr>
                <w:rFonts w:ascii="Cambria Math" w:hAnsi="Cambria Math"/>
                <w:i/>
              </w:rPr>
            </m:ctrlPr>
          </m:sSubPr>
          <m:e>
            <m:r>
              <w:rPr>
                <w:rFonts w:ascii="Cambria Math" w:hAnsi="Cambria Math"/>
              </w:rPr>
              <m:t>P</m:t>
            </m:r>
          </m:e>
          <m:sub>
            <m:r>
              <w:rPr>
                <w:rFonts w:ascii="Cambria Math" w:hAnsi="Cambria Math"/>
              </w:rPr>
              <m:t>b</m:t>
            </m:r>
          </m:sub>
        </m:sSub>
      </m:oMath>
      <w:r>
        <w:t xml:space="preserve"> equal to the actual number of missing MSBs from an original J2K-1 based codestream, so that a</w:t>
      </w:r>
      <w:r w:rsidR="00E24DE0">
        <w:t>t least the</w:t>
      </w:r>
      <w:r>
        <w:t xml:space="preserve"> </w:t>
      </w:r>
      <m:oMath>
        <m:sSub>
          <m:sSubPr>
            <m:ctrlPr>
              <w:rPr>
                <w:rFonts w:ascii="Cambria Math" w:hAnsi="Cambria Math"/>
                <w:i/>
              </w:rPr>
            </m:ctrlPr>
          </m:sSubPr>
          <m:e>
            <m:r>
              <w:rPr>
                <w:rFonts w:ascii="Cambria Math" w:hAnsi="Cambria Math"/>
              </w:rPr>
              <m:t>P</m:t>
            </m:r>
          </m:e>
          <m:sub>
            <m:r>
              <w:rPr>
                <w:rFonts w:ascii="Cambria Math" w:hAnsi="Cambria Math"/>
              </w:rPr>
              <m:t>b</m:t>
            </m:r>
          </m:sub>
        </m:sSub>
      </m:oMath>
      <w:r>
        <w:t xml:space="preserve"> most significant </w:t>
      </w:r>
      <w:r w:rsidR="00E24DE0">
        <w:t xml:space="preserve">magnitude </w:t>
      </w:r>
      <w:r>
        <w:t>bit-planes of the code-block are certain</w:t>
      </w:r>
      <w:r w:rsidR="00E24DE0">
        <w:t xml:space="preserve"> to be entirely</w:t>
      </w:r>
      <w:r>
        <w:t xml:space="preserve"> </w:t>
      </w:r>
      <w:r w:rsidR="00E24DE0">
        <w:t>zero</w:t>
      </w:r>
      <w:r>
        <w:t>. Since there is no completely general way for a decoder to know whether an HTJ2K codestream has been generated by transcoding</w:t>
      </w:r>
      <w:r w:rsidR="00E24DE0">
        <w:t xml:space="preserve"> or not</w:t>
      </w:r>
      <w:r w:rsidR="0067312B">
        <w:t xml:space="preserve">, encoders should follow the same </w:t>
      </w:r>
      <w:r w:rsidR="00F3584E">
        <w:t>policy</w:t>
      </w:r>
      <w:r w:rsidR="0067312B">
        <w:t xml:space="preserve">.  Specifically, if the number of placeholder passes included </w:t>
      </w:r>
      <w:r w:rsidR="00B9751D">
        <w:t xml:space="preserve">for block </w:t>
      </w:r>
      <m:oMath>
        <m:r>
          <w:rPr>
            <w:rFonts w:ascii="Cambria Math" w:hAnsi="Cambria Math"/>
          </w:rPr>
          <m:t>b</m:t>
        </m:r>
      </m:oMath>
      <w:r w:rsidR="00B9751D">
        <w:t xml:space="preserve"> </w:t>
      </w:r>
      <w:r w:rsidR="0067312B">
        <w:t xml:space="preserve">in the first quality layer is 3 or more, then all </w:t>
      </w:r>
      <m:oMath>
        <m:sSub>
          <m:sSubPr>
            <m:ctrlPr>
              <w:rPr>
                <w:rFonts w:ascii="Cambria Math" w:hAnsi="Cambria Math"/>
                <w:i/>
              </w:rPr>
            </m:ctrlPr>
          </m:sSubPr>
          <m:e>
            <m:r>
              <w:rPr>
                <w:rFonts w:ascii="Cambria Math" w:hAnsi="Cambria Math"/>
              </w:rPr>
              <m:t>P</m:t>
            </m:r>
          </m:e>
          <m:sub>
            <m:r>
              <w:rPr>
                <w:rFonts w:ascii="Cambria Math" w:hAnsi="Cambria Math"/>
              </w:rPr>
              <m:t>b</m:t>
            </m:r>
          </m:sub>
        </m:sSub>
      </m:oMath>
      <w:r w:rsidR="0067312B">
        <w:t xml:space="preserve"> most significant magnitude bit-planes </w:t>
      </w:r>
      <w:r w:rsidR="00B9751D">
        <w:t>of the co</w:t>
      </w:r>
      <w:r w:rsidR="00EA7CB5">
        <w:t>d</w:t>
      </w:r>
      <w:r w:rsidR="00B9751D">
        <w:t>e-block should be entirely zero.</w:t>
      </w:r>
    </w:p>
    <w:p w14:paraId="2435421A" w14:textId="43CAE9F8" w:rsidR="009F59C3" w:rsidRDefault="009F59C3" w:rsidP="001A19E6">
      <w:r>
        <w:t xml:space="preserve">Following this guideline, the </w:t>
      </w:r>
      <w:r>
        <w:rPr>
          <w:lang w:val="en-GB"/>
        </w:rPr>
        <w:t xml:space="preserve">electronic attachment to this document provides two examples of HTJ2K codestreams produced by losslessly encoding the same </w:t>
      </w:r>
      <m:oMath>
        <m:r>
          <w:rPr>
            <w:rFonts w:ascii="Cambria Math" w:hAnsi="Cambria Math"/>
            <w:lang w:val="en-GB"/>
          </w:rPr>
          <m:t>64×64</m:t>
        </m:r>
      </m:oMath>
      <w:r>
        <w:rPr>
          <w:lang w:val="en-GB"/>
        </w:rPr>
        <w:t xml:space="preserve"> 12-bit greyscale image that was used for the transcoding example in Section </w:t>
      </w:r>
      <w:r>
        <w:rPr>
          <w:lang w:val="en-GB"/>
        </w:rPr>
        <w:fldChar w:fldCharType="begin"/>
      </w:r>
      <w:r>
        <w:rPr>
          <w:lang w:val="en-GB"/>
        </w:rPr>
        <w:instrText xml:space="preserve"> REF _Ref202391301 \r \h </w:instrText>
      </w:r>
      <w:r>
        <w:rPr>
          <w:lang w:val="en-GB"/>
        </w:rPr>
      </w:r>
      <w:r>
        <w:rPr>
          <w:lang w:val="en-GB"/>
        </w:rPr>
        <w:fldChar w:fldCharType="separate"/>
      </w:r>
      <w:r>
        <w:rPr>
          <w:lang w:val="en-GB"/>
        </w:rPr>
        <w:t>6.2</w:t>
      </w:r>
      <w:r>
        <w:rPr>
          <w:lang w:val="en-GB"/>
        </w:rPr>
        <w:fldChar w:fldCharType="end"/>
      </w:r>
      <w:r>
        <w:rPr>
          <w:lang w:val="en-GB"/>
        </w:rPr>
        <w:t xml:space="preserve">. Again, the number of decomposition levels is set to 0 so that there is only one </w:t>
      </w:r>
      <m:oMath>
        <m:r>
          <w:rPr>
            <w:rFonts w:ascii="Cambria Math" w:hAnsi="Cambria Math"/>
            <w:lang w:val="en-GB"/>
          </w:rPr>
          <m:t>64×64</m:t>
        </m:r>
      </m:oMath>
      <w:r>
        <w:rPr>
          <w:lang w:val="en-GB"/>
        </w:rPr>
        <w:t xml:space="preserve">  code-block in each </w:t>
      </w:r>
      <w:r w:rsidR="006A78D7">
        <w:rPr>
          <w:lang w:val="en-GB"/>
        </w:rPr>
        <w:t xml:space="preserve">of these codestreams. Both codestreams have only one quality layer, with only </w:t>
      </w:r>
      <w:r w:rsidR="00F3584E">
        <w:rPr>
          <w:lang w:val="en-GB"/>
        </w:rPr>
        <w:t>the HT</w:t>
      </w:r>
      <w:r w:rsidR="006A78D7">
        <w:rPr>
          <w:lang w:val="en-GB"/>
        </w:rPr>
        <w:t xml:space="preserve"> Cleanup pass. </w:t>
      </w:r>
      <w:r w:rsidR="00F3584E">
        <w:rPr>
          <w:lang w:val="en-GB"/>
        </w:rPr>
        <w:t xml:space="preserve">The codestream contained in file </w:t>
      </w:r>
      <w:r w:rsidR="006A78D7">
        <w:rPr>
          <w:lang w:val="en-GB"/>
        </w:rPr>
        <w:t xml:space="preserve">“encoded_no_phld.j2c” has </w:t>
      </w:r>
      <m:oMath>
        <m:sSubSup>
          <m:sSubSupPr>
            <m:ctrlPr>
              <w:rPr>
                <w:rFonts w:ascii="Cambria Math" w:hAnsi="Cambria Math"/>
                <w:i/>
              </w:rPr>
            </m:ctrlPr>
          </m:sSubSupPr>
          <m:e>
            <m:r>
              <w:rPr>
                <w:rFonts w:ascii="Cambria Math" w:hAnsi="Cambria Math"/>
              </w:rPr>
              <m:t>P</m:t>
            </m:r>
          </m:e>
          <m:sub>
            <m:r>
              <w:rPr>
                <w:rFonts w:ascii="Cambria Math" w:hAnsi="Cambria Math"/>
              </w:rPr>
              <m:t>b</m:t>
            </m:r>
          </m:sub>
          <m:sup>
            <m:r>
              <m:rPr>
                <m:nor/>
              </m:rPr>
              <w:rPr>
                <w:rFonts w:ascii="Cambria Math" w:hAnsi="Cambria Math"/>
              </w:rPr>
              <m:t>phld</m:t>
            </m:r>
          </m:sup>
        </m:sSubSup>
        <m:r>
          <w:rPr>
            <w:rFonts w:ascii="Cambria Math" w:hAnsi="Cambria Math"/>
          </w:rPr>
          <m:t>=0</m:t>
        </m:r>
      </m:oMath>
      <w:r w:rsidR="006A78D7">
        <w:t xml:space="preserve"> and</w:t>
      </w:r>
      <w:r w:rsidR="006A78D7">
        <w:rPr>
          <w:lang w:val="en-GB"/>
        </w:rPr>
        <w:t xml:space="preserve"> </w:t>
      </w:r>
      <m:oMath>
        <m:sSub>
          <m:sSubPr>
            <m:ctrlPr>
              <w:rPr>
                <w:rFonts w:ascii="Cambria Math" w:hAnsi="Cambria Math"/>
                <w:i/>
              </w:rPr>
            </m:ctrlPr>
          </m:sSubPr>
          <m:e>
            <m:r>
              <w:rPr>
                <w:rFonts w:ascii="Cambria Math" w:hAnsi="Cambria Math"/>
              </w:rPr>
              <m:t>P</m:t>
            </m:r>
          </m:e>
          <m:sub>
            <m:r>
              <w:rPr>
                <w:rFonts w:ascii="Cambria Math" w:hAnsi="Cambria Math"/>
              </w:rPr>
              <m:t>b</m:t>
            </m:r>
          </m:sub>
        </m:sSub>
        <m:r>
          <w:rPr>
            <w:rFonts w:ascii="Cambria Math" w:hAnsi="Cambria Math"/>
          </w:rPr>
          <m:t>=11</m:t>
        </m:r>
      </m:oMath>
      <w:r w:rsidR="006A78D7">
        <w:t>, while the</w:t>
      </w:r>
      <w:r w:rsidR="00F3584E">
        <w:t xml:space="preserve"> codestream contained in</w:t>
      </w:r>
      <w:r w:rsidR="006A78D7">
        <w:t xml:space="preserve"> </w:t>
      </w:r>
      <w:r w:rsidR="00F3584E">
        <w:t xml:space="preserve">file </w:t>
      </w:r>
      <w:r w:rsidR="006A78D7">
        <w:t xml:space="preserve">“encoded_phld.j2c” has </w:t>
      </w:r>
      <m:oMath>
        <m:sSubSup>
          <m:sSubSupPr>
            <m:ctrlPr>
              <w:rPr>
                <w:rFonts w:ascii="Cambria Math" w:hAnsi="Cambria Math"/>
                <w:i/>
              </w:rPr>
            </m:ctrlPr>
          </m:sSubSupPr>
          <m:e>
            <m:r>
              <w:rPr>
                <w:rFonts w:ascii="Cambria Math" w:hAnsi="Cambria Math"/>
              </w:rPr>
              <m:t>P</m:t>
            </m:r>
          </m:e>
          <m:sub>
            <m:r>
              <w:rPr>
                <w:rFonts w:ascii="Cambria Math" w:hAnsi="Cambria Math"/>
              </w:rPr>
              <m:t>b</m:t>
            </m:r>
          </m:sub>
          <m:sup>
            <m:r>
              <m:rPr>
                <m:nor/>
              </m:rPr>
              <w:rPr>
                <w:rFonts w:ascii="Cambria Math" w:hAnsi="Cambria Math"/>
              </w:rPr>
              <m:t>phld</m:t>
            </m:r>
          </m:sup>
        </m:sSubSup>
        <m:r>
          <w:rPr>
            <w:rFonts w:ascii="Cambria Math" w:hAnsi="Cambria Math"/>
          </w:rPr>
          <m:t>=33</m:t>
        </m:r>
      </m:oMath>
      <w:r w:rsidR="006A78D7">
        <w:t xml:space="preserve"> and</w:t>
      </w:r>
      <w:r w:rsidR="006A78D7">
        <w:rPr>
          <w:lang w:val="en-GB"/>
        </w:rPr>
        <w:t xml:space="preserve"> </w:t>
      </w:r>
      <m:oMath>
        <m:sSub>
          <m:sSubPr>
            <m:ctrlPr>
              <w:rPr>
                <w:rFonts w:ascii="Cambria Math" w:hAnsi="Cambria Math"/>
                <w:i/>
              </w:rPr>
            </m:ctrlPr>
          </m:sSubPr>
          <m:e>
            <m:r>
              <w:rPr>
                <w:rFonts w:ascii="Cambria Math" w:hAnsi="Cambria Math"/>
              </w:rPr>
              <m:t>P</m:t>
            </m:r>
          </m:e>
          <m:sub>
            <m:r>
              <w:rPr>
                <w:rFonts w:ascii="Cambria Math" w:hAnsi="Cambria Math"/>
              </w:rPr>
              <m:t>b</m:t>
            </m:r>
          </m:sub>
        </m:sSub>
        <m:r>
          <w:rPr>
            <w:rFonts w:ascii="Cambria Math" w:hAnsi="Cambria Math"/>
          </w:rPr>
          <m:t>=0</m:t>
        </m:r>
      </m:oMath>
      <w:r w:rsidR="006A78D7">
        <w:t>.</w:t>
      </w:r>
      <w:r w:rsidR="00E468FE">
        <w:t xml:space="preserve"> Only in the second case</w:t>
      </w:r>
      <w:r w:rsidR="00DE793F">
        <w:t xml:space="preserve">, where </w:t>
      </w:r>
      <m:oMath>
        <m:sSubSup>
          <m:sSubSupPr>
            <m:ctrlPr>
              <w:rPr>
                <w:rFonts w:ascii="Cambria Math" w:hAnsi="Cambria Math"/>
                <w:i/>
              </w:rPr>
            </m:ctrlPr>
          </m:sSubSupPr>
          <m:e>
            <m:r>
              <w:rPr>
                <w:rFonts w:ascii="Cambria Math" w:hAnsi="Cambria Math"/>
              </w:rPr>
              <m:t>P</m:t>
            </m:r>
          </m:e>
          <m:sub>
            <m:r>
              <w:rPr>
                <w:rFonts w:ascii="Cambria Math" w:hAnsi="Cambria Math"/>
              </w:rPr>
              <m:t>b</m:t>
            </m:r>
          </m:sub>
          <m:sup>
            <m:r>
              <m:rPr>
                <m:nor/>
              </m:rPr>
              <w:rPr>
                <w:rFonts w:ascii="Cambria Math" w:hAnsi="Cambria Math"/>
              </w:rPr>
              <m:t>phld</m:t>
            </m:r>
          </m:sup>
        </m:sSubSup>
        <m:r>
          <w:rPr>
            <w:rFonts w:ascii="Cambria Math" w:hAnsi="Cambria Math"/>
          </w:rPr>
          <m:t>≥3</m:t>
        </m:r>
      </m:oMath>
      <w:r w:rsidR="00DE793F">
        <w:t>,</w:t>
      </w:r>
      <w:r w:rsidR="00E468FE">
        <w:t xml:space="preserve"> should the </w:t>
      </w:r>
      <m:oMath>
        <m:sSub>
          <m:sSubPr>
            <m:ctrlPr>
              <w:rPr>
                <w:rFonts w:ascii="Cambria Math" w:hAnsi="Cambria Math"/>
                <w:i/>
              </w:rPr>
            </m:ctrlPr>
          </m:sSubPr>
          <m:e>
            <m:r>
              <w:rPr>
                <w:rFonts w:ascii="Cambria Math" w:hAnsi="Cambria Math"/>
              </w:rPr>
              <m:t>P</m:t>
            </m:r>
          </m:e>
          <m:sub>
            <m:r>
              <w:rPr>
                <w:rFonts w:ascii="Cambria Math" w:hAnsi="Cambria Math"/>
              </w:rPr>
              <m:t>b</m:t>
            </m:r>
          </m:sub>
        </m:sSub>
      </m:oMath>
      <w:r w:rsidR="00E468FE">
        <w:t xml:space="preserve"> most significant magnitude bit-planes be entirely 0, </w:t>
      </w:r>
      <w:r w:rsidR="00CD6863">
        <w:t xml:space="preserve">which is certainly satisfied in this example with </w:t>
      </w:r>
      <m:oMath>
        <m:sSub>
          <m:sSubPr>
            <m:ctrlPr>
              <w:rPr>
                <w:rFonts w:ascii="Cambria Math" w:hAnsi="Cambria Math"/>
                <w:i/>
              </w:rPr>
            </m:ctrlPr>
          </m:sSubPr>
          <m:e>
            <m:r>
              <w:rPr>
                <w:rFonts w:ascii="Cambria Math" w:hAnsi="Cambria Math"/>
              </w:rPr>
              <m:t>P</m:t>
            </m:r>
          </m:e>
          <m:sub>
            <m:r>
              <w:rPr>
                <w:rFonts w:ascii="Cambria Math" w:hAnsi="Cambria Math"/>
              </w:rPr>
              <m:t>b</m:t>
            </m:r>
          </m:sub>
        </m:sSub>
        <m:r>
          <w:rPr>
            <w:rFonts w:ascii="Cambria Math" w:hAnsi="Cambria Math"/>
          </w:rPr>
          <m:t>=0</m:t>
        </m:r>
      </m:oMath>
      <w:r w:rsidR="00E468FE">
        <w:t>.</w:t>
      </w:r>
    </w:p>
    <w:p w14:paraId="173D0A32" w14:textId="7717794A" w:rsidR="00483DA5" w:rsidRDefault="005D37A0" w:rsidP="005D37A0">
      <w:r>
        <w:t>Encoders can use placeholder passes and even multiple HT Sets to introduce quality layer boundaries into an HT block bit-stream representation. The main reason for doing this is to facilitate later transcoding operations, including transcoding operations that produce HT-based and J2K1-based codestreams.</w:t>
      </w:r>
    </w:p>
    <w:p w14:paraId="28F81F7C" w14:textId="2437F2D6" w:rsidR="00483DA5" w:rsidRDefault="00483DA5" w:rsidP="005D37A0">
      <w:r>
        <w:t>For example, an image or video content server application that needs to offer codestreams encoded at a multitude of bit-rates could be orchestrated by encoding each image or video frame at the highest of the target bit-rates, while including quality layer boundaries within each codestream that correspond to each of the lower target bit-rates of interest.</w:t>
      </w:r>
      <w:r w:rsidR="00BC6F5C">
        <w:t xml:space="preserve"> The lower quality representations can then be recovered on-demand by transcoding.</w:t>
      </w:r>
      <w:r>
        <w:t xml:space="preserve"> </w:t>
      </w:r>
    </w:p>
    <w:p w14:paraId="3B9967E8" w14:textId="0D731B97" w:rsidR="004D104B" w:rsidRDefault="004D104B" w:rsidP="004D104B">
      <w:r>
        <w:t xml:space="preserve">There are two ways in which an encoder can facilitate </w:t>
      </w:r>
      <w:r w:rsidR="00BC6F5C">
        <w:t>later</w:t>
      </w:r>
      <w:r>
        <w:t xml:space="preserve"> transcoding. In the first approach, the encoder includes at most one HT Set for each code-block, using placeholder passes to record the quality boundaries associated with lower quality layers; this is no different from the way in which a J2K1 to HT transcoder preserves quality boundaries from an original J2K1-based codestream.</w:t>
      </w:r>
      <w:r w:rsidR="00560539">
        <w:t xml:space="preserve"> Such codestreams </w:t>
      </w:r>
      <w:r w:rsidR="00BC6F5C">
        <w:t xml:space="preserve">contain </w:t>
      </w:r>
      <m:oMath>
        <m:r>
          <w:rPr>
            <w:rFonts w:ascii="Cambria Math" w:hAnsi="Cambria Math"/>
          </w:rPr>
          <m:t>Q&gt;1</m:t>
        </m:r>
      </m:oMath>
      <w:r w:rsidR="00BC6F5C">
        <w:t xml:space="preserve"> quality layers and </w:t>
      </w:r>
      <w:r w:rsidR="00560539">
        <w:t xml:space="preserve">can be transcoded to a lower quality </w:t>
      </w:r>
      <w:r w:rsidR="00BC6F5C">
        <w:t xml:space="preserve">representation corresponding to the first </w:t>
      </w:r>
      <m:oMath>
        <m:sSup>
          <m:sSupPr>
            <m:ctrlPr>
              <w:rPr>
                <w:rFonts w:ascii="Cambria Math" w:hAnsi="Cambria Math"/>
                <w:i/>
              </w:rPr>
            </m:ctrlPr>
          </m:sSupPr>
          <m:e>
            <m:r>
              <w:rPr>
                <w:rFonts w:ascii="Cambria Math" w:hAnsi="Cambria Math"/>
              </w:rPr>
              <m:t>Q</m:t>
            </m:r>
          </m:e>
          <m:sup>
            <m:r>
              <w:rPr>
                <w:rFonts w:ascii="Cambria Math" w:hAnsi="Cambria Math"/>
              </w:rPr>
              <m:t>'</m:t>
            </m:r>
          </m:sup>
        </m:sSup>
        <m:r>
          <w:rPr>
            <w:rFonts w:ascii="Cambria Math" w:hAnsi="Cambria Math"/>
          </w:rPr>
          <m:t>&lt;Q</m:t>
        </m:r>
      </m:oMath>
      <w:r w:rsidR="00BC6F5C">
        <w:t xml:space="preserve"> quality layers,</w:t>
      </w:r>
      <w:r w:rsidR="00560539">
        <w:t xml:space="preserve"> by first decoding </w:t>
      </w:r>
      <w:r w:rsidR="00560539">
        <w:lastRenderedPageBreak/>
        <w:t xml:space="preserve">each code-block and subsequently encoding one HT Cleanup pass, having the largest index </w:t>
      </w:r>
      <m:oMath>
        <m:sSub>
          <m:sSubPr>
            <m:ctrlPr>
              <w:rPr>
                <w:rFonts w:ascii="Cambria Math" w:hAnsi="Cambria Math"/>
                <w:i/>
              </w:rPr>
            </m:ctrlPr>
          </m:sSubPr>
          <m:e>
            <m:r>
              <w:rPr>
                <w:rFonts w:ascii="Cambria Math" w:hAnsi="Cambria Math"/>
              </w:rPr>
              <m:t>z</m:t>
            </m:r>
          </m:e>
          <m:sub>
            <m:r>
              <w:rPr>
                <w:rFonts w:ascii="Cambria Math" w:hAnsi="Cambria Math"/>
              </w:rPr>
              <m:t>0</m:t>
            </m:r>
          </m:sub>
        </m:sSub>
        <m:r>
          <w:rPr>
            <w:rFonts w:ascii="Cambria Math" w:hAnsi="Cambria Math"/>
          </w:rPr>
          <m:t>=3p</m:t>
        </m:r>
      </m:oMath>
      <w:r w:rsidR="00560539">
        <w:t xml:space="preserve"> within those coding passes </w:t>
      </w:r>
      <w:r w:rsidR="00BC6F5C">
        <w:t xml:space="preserve">that are </w:t>
      </w:r>
      <w:r w:rsidR="00560539">
        <w:t xml:space="preserve">contributed by </w:t>
      </w:r>
      <w:r w:rsidR="00BC6F5C">
        <w:t xml:space="preserve">the first </w:t>
      </w:r>
      <m:oMath>
        <m:sSup>
          <m:sSupPr>
            <m:ctrlPr>
              <w:rPr>
                <w:rFonts w:ascii="Cambria Math" w:hAnsi="Cambria Math"/>
                <w:i/>
              </w:rPr>
            </m:ctrlPr>
          </m:sSupPr>
          <m:e>
            <m:r>
              <w:rPr>
                <w:rFonts w:ascii="Cambria Math" w:hAnsi="Cambria Math"/>
              </w:rPr>
              <m:t>Q</m:t>
            </m:r>
          </m:e>
          <m:sup>
            <m:r>
              <w:rPr>
                <w:rFonts w:ascii="Cambria Math" w:hAnsi="Cambria Math"/>
              </w:rPr>
              <m:t>'</m:t>
            </m:r>
          </m:sup>
        </m:sSup>
      </m:oMath>
      <w:r w:rsidR="00BC6F5C">
        <w:t xml:space="preserve"> packets</w:t>
      </w:r>
      <w:r w:rsidR="00560539">
        <w:t xml:space="preserve"> of the original </w:t>
      </w:r>
      <w:r w:rsidR="00EA3A7C">
        <w:t>codestream</w:t>
      </w:r>
      <w:r w:rsidR="00BC6F5C">
        <w:t>; additionally, the transcoder</w:t>
      </w:r>
      <w:r w:rsidR="00560539">
        <w:t xml:space="preserve"> </w:t>
      </w:r>
      <w:r w:rsidR="00BC6F5C">
        <w:t>should encode</w:t>
      </w:r>
      <w:r w:rsidR="00560539">
        <w:t xml:space="preserve"> the HT SigProp pass with index </w:t>
      </w:r>
      <m:oMath>
        <m:sSub>
          <m:sSubPr>
            <m:ctrlPr>
              <w:rPr>
                <w:rFonts w:ascii="Cambria Math" w:hAnsi="Cambria Math"/>
                <w:i/>
              </w:rPr>
            </m:ctrlPr>
          </m:sSubPr>
          <m:e>
            <m:r>
              <w:rPr>
                <w:rFonts w:ascii="Cambria Math" w:hAnsi="Cambria Math"/>
              </w:rPr>
              <m:t>z</m:t>
            </m:r>
          </m:e>
          <m:sub>
            <m:r>
              <w:rPr>
                <w:rFonts w:ascii="Cambria Math" w:hAnsi="Cambria Math"/>
              </w:rPr>
              <m:t>0</m:t>
            </m:r>
          </m:sub>
        </m:sSub>
        <m:r>
          <w:rPr>
            <w:rFonts w:ascii="Cambria Math" w:hAnsi="Cambria Math"/>
          </w:rPr>
          <m:t>+1</m:t>
        </m:r>
      </m:oMath>
      <w:r w:rsidR="00560539">
        <w:t xml:space="preserve"> and the HT MagRef pass with index </w:t>
      </w:r>
      <m:oMath>
        <m:sSub>
          <m:sSubPr>
            <m:ctrlPr>
              <w:rPr>
                <w:rFonts w:ascii="Cambria Math" w:hAnsi="Cambria Math"/>
                <w:i/>
              </w:rPr>
            </m:ctrlPr>
          </m:sSubPr>
          <m:e>
            <m:r>
              <w:rPr>
                <w:rFonts w:ascii="Cambria Math" w:hAnsi="Cambria Math"/>
              </w:rPr>
              <m:t>z</m:t>
            </m:r>
          </m:e>
          <m:sub>
            <m:r>
              <w:rPr>
                <w:rFonts w:ascii="Cambria Math" w:hAnsi="Cambria Math"/>
              </w:rPr>
              <m:t>0</m:t>
            </m:r>
          </m:sub>
        </m:sSub>
        <m:r>
          <w:rPr>
            <w:rFonts w:ascii="Cambria Math" w:hAnsi="Cambria Math"/>
          </w:rPr>
          <m:t>+2</m:t>
        </m:r>
      </m:oMath>
      <w:r w:rsidR="00560539">
        <w:t xml:space="preserve">, to the extent that these are contributed </w:t>
      </w:r>
      <w:r w:rsidR="00BC6F5C">
        <w:t xml:space="preserve">also by the first </w:t>
      </w:r>
      <m:oMath>
        <m:sSup>
          <m:sSupPr>
            <m:ctrlPr>
              <w:rPr>
                <w:rFonts w:ascii="Cambria Math" w:hAnsi="Cambria Math"/>
                <w:i/>
              </w:rPr>
            </m:ctrlPr>
          </m:sSupPr>
          <m:e>
            <m:r>
              <w:rPr>
                <w:rFonts w:ascii="Cambria Math" w:hAnsi="Cambria Math"/>
              </w:rPr>
              <m:t>Q</m:t>
            </m:r>
          </m:e>
          <m:sup>
            <m:r>
              <w:rPr>
                <w:rFonts w:ascii="Cambria Math" w:hAnsi="Cambria Math"/>
              </w:rPr>
              <m:t>'</m:t>
            </m:r>
          </m:sup>
        </m:sSup>
      </m:oMath>
      <w:r w:rsidR="00BC6F5C">
        <w:t xml:space="preserve"> packets</w:t>
      </w:r>
      <w:r w:rsidR="00560539">
        <w:t xml:space="preserve">. While this approach does not avoid the need for decoding and re-encoding of the code-blocks, it does avoid the need for a transcoder to </w:t>
      </w:r>
      <w:r w:rsidR="0044388A">
        <w:t xml:space="preserve">perform the non-trivial task of </w:t>
      </w:r>
      <w:r w:rsidR="00560539">
        <w:t>identify</w:t>
      </w:r>
      <w:r w:rsidR="0044388A">
        <w:t>ing</w:t>
      </w:r>
      <w:r w:rsidR="00560539">
        <w:t xml:space="preserve"> the specific coding passes that should be generated </w:t>
      </w:r>
      <w:r w:rsidR="0044388A">
        <w:t xml:space="preserve">for each code-block </w:t>
      </w:r>
      <w:r w:rsidR="00560539">
        <w:t xml:space="preserve">during </w:t>
      </w:r>
      <w:r w:rsidR="0044388A">
        <w:t>re-encoding</w:t>
      </w:r>
      <w:r w:rsidR="00560539">
        <w:t>; this information has been embedded within the codestream.</w:t>
      </w:r>
    </w:p>
    <w:p w14:paraId="21DA8E18" w14:textId="13F63B03" w:rsidR="005D37A0" w:rsidRPr="001A19E6" w:rsidRDefault="004D104B" w:rsidP="00BC6F5C">
      <w:r>
        <w:t>The second way in which an encoder can facilitate transcoding is by including multiple non-empty HT Sets</w:t>
      </w:r>
      <w:r w:rsidR="00BC6F5C">
        <w:t xml:space="preserve">, such that the encoded content associated with multiple quality layers is already present and need </w:t>
      </w:r>
      <w:r w:rsidR="0044388A">
        <w:t>not</w:t>
      </w:r>
      <w:r w:rsidR="00BC6F5C">
        <w:t xml:space="preserve"> be regenerated during </w:t>
      </w:r>
      <w:r w:rsidR="008C0227">
        <w:t>transcoding</w:t>
      </w:r>
      <w:r w:rsidR="00BC6F5C">
        <w:t>. This necessarily renders the original codestream redundant, which might not be desirable. As mentioned earlier, this case in which a codestream contains redundant information is the only case in which multiple HT Sets are needed for a code-block, whether empty or otherwise.</w:t>
      </w:r>
    </w:p>
    <w:sectPr w:rsidR="005D37A0" w:rsidRPr="001A19E6" w:rsidSect="00203471">
      <w:headerReference w:type="default" r:id="rId12"/>
      <w:footerReference w:type="default" r:id="rId13"/>
      <w:headerReference w:type="first" r:id="rId14"/>
      <w:footerReference w:type="first" r:id="rId15"/>
      <w:pgSz w:w="11906" w:h="16838" w:code="9"/>
      <w:pgMar w:top="1440" w:right="1440" w:bottom="1440" w:left="144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46F8D" w14:textId="77777777" w:rsidR="00010D92" w:rsidRDefault="00010D92" w:rsidP="00203471">
      <w:pPr>
        <w:spacing w:before="0" w:line="240" w:lineRule="auto"/>
      </w:pPr>
      <w:r>
        <w:separator/>
      </w:r>
    </w:p>
  </w:endnote>
  <w:endnote w:type="continuationSeparator" w:id="0">
    <w:p w14:paraId="38DB9C07" w14:textId="77777777" w:rsidR="00010D92" w:rsidRDefault="00010D92" w:rsidP="00203471">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Times">
    <w:altName w:val="Times New Roman"/>
    <w:panose1 w:val="00000500000000020000"/>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Palatino">
    <w:panose1 w:val="00000000000000000000"/>
    <w:charset w:val="4D"/>
    <w:family w:val="auto"/>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
      <w:gridCol w:w="4878"/>
      <w:gridCol w:w="3456"/>
    </w:tblGrid>
    <w:tr w:rsidR="00AE38BE" w:rsidRPr="00AE38BE" w14:paraId="7288D02B" w14:textId="77777777" w:rsidTr="007060CB">
      <w:tc>
        <w:tcPr>
          <w:tcW w:w="666" w:type="dxa"/>
        </w:tcPr>
        <w:p w14:paraId="57B457FA" w14:textId="52AB0A61" w:rsidR="00AE38BE" w:rsidRPr="00AE38BE" w:rsidRDefault="00AE38BE" w:rsidP="00AE38BE">
          <w:pPr>
            <w:pStyle w:val="Footer"/>
          </w:pPr>
        </w:p>
      </w:tc>
      <w:tc>
        <w:tcPr>
          <w:tcW w:w="4878" w:type="dxa"/>
          <w:vAlign w:val="center"/>
        </w:tcPr>
        <w:p w14:paraId="3CA00549" w14:textId="08A23A81" w:rsidR="00AE38BE" w:rsidRPr="00AE38BE" w:rsidRDefault="00AE38BE" w:rsidP="00AE38BE">
          <w:pPr>
            <w:pStyle w:val="Footer"/>
          </w:pPr>
        </w:p>
      </w:tc>
      <w:tc>
        <w:tcPr>
          <w:tcW w:w="3456" w:type="dxa"/>
          <w:vAlign w:val="center"/>
        </w:tcPr>
        <w:p w14:paraId="61F797D6" w14:textId="4AE685A7" w:rsidR="00AE38BE" w:rsidRPr="00AE38BE" w:rsidRDefault="00AE38BE" w:rsidP="00AE38BE">
          <w:pPr>
            <w:pStyle w:val="Footer"/>
            <w:tabs>
              <w:tab w:val="clear" w:pos="4680"/>
              <w:tab w:val="center" w:pos="4493"/>
            </w:tabs>
            <w:ind w:right="-110"/>
            <w:jc w:val="right"/>
          </w:pPr>
        </w:p>
      </w:tc>
    </w:tr>
  </w:tbl>
  <w:p w14:paraId="6D5974E5" w14:textId="77777777" w:rsidR="00AE38BE" w:rsidRDefault="00AE38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8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26"/>
    </w:tblGrid>
    <w:tr w:rsidR="00B45089" w:rsidRPr="00AE38BE" w14:paraId="3C2A8F3E" w14:textId="77777777" w:rsidTr="00B45089">
      <w:tc>
        <w:tcPr>
          <w:tcW w:w="8804" w:type="dxa"/>
          <w:vAlign w:val="center"/>
        </w:tcPr>
        <w:tbl>
          <w:tblPr>
            <w:tblStyle w:val="TableGrid"/>
            <w:tblW w:w="9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
            <w:gridCol w:w="4878"/>
            <w:gridCol w:w="3456"/>
          </w:tblGrid>
          <w:tr w:rsidR="00B45089" w:rsidRPr="00AE38BE" w14:paraId="717F92B3" w14:textId="77777777" w:rsidTr="007060CB">
            <w:tc>
              <w:tcPr>
                <w:tcW w:w="666" w:type="dxa"/>
              </w:tcPr>
              <w:p w14:paraId="23C994B1" w14:textId="77777777" w:rsidR="00B45089" w:rsidRPr="00AE38BE" w:rsidRDefault="00B45089" w:rsidP="00B45089">
                <w:pPr>
                  <w:pStyle w:val="Footer"/>
                </w:pPr>
                <w:r w:rsidRPr="00AE38BE">
                  <w:drawing>
                    <wp:inline distT="0" distB="0" distL="0" distR="0" wp14:anchorId="462BC81A" wp14:editId="18A856A7">
                      <wp:extent cx="283286" cy="292608"/>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8147" cy="318288"/>
                              </a:xfrm>
                              <a:prstGeom prst="rect">
                                <a:avLst/>
                              </a:prstGeom>
                              <a:noFill/>
                              <a:ln>
                                <a:noFill/>
                              </a:ln>
                            </pic:spPr>
                          </pic:pic>
                        </a:graphicData>
                      </a:graphic>
                    </wp:inline>
                  </w:drawing>
                </w:r>
              </w:p>
            </w:tc>
            <w:tc>
              <w:tcPr>
                <w:tcW w:w="4878" w:type="dxa"/>
                <w:vAlign w:val="center"/>
              </w:tcPr>
              <w:p w14:paraId="075A038D" w14:textId="77777777" w:rsidR="00B45089" w:rsidRPr="00AE38BE" w:rsidRDefault="00B45089" w:rsidP="00B45089">
                <w:pPr>
                  <w:pStyle w:val="Footer"/>
                </w:pPr>
                <w:r w:rsidRPr="00AE38BE">
                  <w:t>ISO/IEC JTC 1/SC 29/WG1</w:t>
                </w:r>
                <w:r w:rsidRPr="00AE38BE">
                  <w:br/>
                  <w:t>For information, contact convenor@jpeg.org</w:t>
                </w:r>
              </w:p>
            </w:tc>
            <w:tc>
              <w:tcPr>
                <w:tcW w:w="3456" w:type="dxa"/>
                <w:vAlign w:val="center"/>
              </w:tcPr>
              <w:p w14:paraId="2346E302" w14:textId="77777777" w:rsidR="00B45089" w:rsidRPr="00AE38BE" w:rsidRDefault="00B45089" w:rsidP="00B45089">
                <w:pPr>
                  <w:pStyle w:val="Footer"/>
                  <w:tabs>
                    <w:tab w:val="clear" w:pos="4680"/>
                  </w:tabs>
                  <w:jc w:val="right"/>
                </w:pPr>
                <w:r w:rsidRPr="00AE38BE">
                  <w:t xml:space="preserve">Page </w:t>
                </w:r>
                <w:r w:rsidRPr="00AE38BE">
                  <w:fldChar w:fldCharType="begin"/>
                </w:r>
                <w:r w:rsidRPr="00AE38BE">
                  <w:instrText xml:space="preserve"> PAGE </w:instrText>
                </w:r>
                <w:r w:rsidRPr="00AE38BE">
                  <w:fldChar w:fldCharType="separate"/>
                </w:r>
                <w:r w:rsidRPr="00AE38BE">
                  <w:t>1</w:t>
                </w:r>
                <w:r w:rsidRPr="00AE38BE">
                  <w:fldChar w:fldCharType="end"/>
                </w:r>
              </w:p>
            </w:tc>
          </w:tr>
        </w:tbl>
        <w:p w14:paraId="668C45C1" w14:textId="77777777" w:rsidR="00B45089" w:rsidRPr="00AE38BE" w:rsidRDefault="00B45089" w:rsidP="00AE38BE">
          <w:pPr>
            <w:pStyle w:val="Footer"/>
          </w:pPr>
        </w:p>
      </w:tc>
    </w:tr>
  </w:tbl>
  <w:p w14:paraId="47C61005" w14:textId="77777777" w:rsidR="00B45089" w:rsidRDefault="00B450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
      <w:gridCol w:w="4878"/>
      <w:gridCol w:w="3456"/>
    </w:tblGrid>
    <w:tr w:rsidR="00AE38BE" w:rsidRPr="00AE38BE" w14:paraId="4330FFB5" w14:textId="77777777" w:rsidTr="00AE38BE">
      <w:tc>
        <w:tcPr>
          <w:tcW w:w="666" w:type="dxa"/>
        </w:tcPr>
        <w:p w14:paraId="5FACBBE6" w14:textId="77777777" w:rsidR="00AE38BE" w:rsidRPr="00AE38BE" w:rsidRDefault="00AE38BE" w:rsidP="00AE38BE">
          <w:pPr>
            <w:pStyle w:val="Footer"/>
          </w:pPr>
          <w:r w:rsidRPr="00AE38BE">
            <w:drawing>
              <wp:inline distT="0" distB="0" distL="0" distR="0" wp14:anchorId="49CE8A46" wp14:editId="139B748D">
                <wp:extent cx="283286" cy="292608"/>
                <wp:effectExtent l="0" t="0" r="254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8147" cy="318288"/>
                        </a:xfrm>
                        <a:prstGeom prst="rect">
                          <a:avLst/>
                        </a:prstGeom>
                        <a:noFill/>
                        <a:ln>
                          <a:noFill/>
                        </a:ln>
                      </pic:spPr>
                    </pic:pic>
                  </a:graphicData>
                </a:graphic>
              </wp:inline>
            </w:drawing>
          </w:r>
        </w:p>
      </w:tc>
      <w:tc>
        <w:tcPr>
          <w:tcW w:w="4878" w:type="dxa"/>
          <w:vAlign w:val="center"/>
        </w:tcPr>
        <w:p w14:paraId="00B15B72" w14:textId="78FE3BE2" w:rsidR="00AE38BE" w:rsidRPr="00AE38BE" w:rsidRDefault="00AE38BE" w:rsidP="00DF1E3D">
          <w:pPr>
            <w:pStyle w:val="Footer"/>
            <w:spacing w:before="0"/>
          </w:pPr>
          <w:r w:rsidRPr="00AE38BE">
            <w:t>ISO/IEC JTC 1/SC 29/WG1</w:t>
          </w:r>
          <w:r w:rsidR="002C3E34">
            <w:br/>
          </w:r>
          <w:r w:rsidR="002C3E34" w:rsidRPr="002C3E34">
            <w:t>N100495</w:t>
          </w:r>
          <w:r w:rsidRPr="00AE38BE">
            <w:br/>
            <w:t>For information, contact convenor@jpeg.org</w:t>
          </w:r>
        </w:p>
      </w:tc>
      <w:tc>
        <w:tcPr>
          <w:tcW w:w="3456" w:type="dxa"/>
          <w:vAlign w:val="center"/>
        </w:tcPr>
        <w:p w14:paraId="2F0DE5AE" w14:textId="77777777" w:rsidR="00AE38BE" w:rsidRPr="00AE38BE" w:rsidRDefault="00AE38BE" w:rsidP="00AE38BE">
          <w:pPr>
            <w:pStyle w:val="Footer"/>
            <w:tabs>
              <w:tab w:val="clear" w:pos="4680"/>
              <w:tab w:val="center" w:pos="4493"/>
            </w:tabs>
            <w:jc w:val="right"/>
          </w:pPr>
          <w:r w:rsidRPr="00AE38BE">
            <w:t xml:space="preserve">Page </w:t>
          </w:r>
          <w:r w:rsidRPr="00AE38BE">
            <w:fldChar w:fldCharType="begin"/>
          </w:r>
          <w:r w:rsidRPr="00AE38BE">
            <w:instrText xml:space="preserve"> PAGE </w:instrText>
          </w:r>
          <w:r w:rsidRPr="00AE38BE">
            <w:fldChar w:fldCharType="separate"/>
          </w:r>
          <w:r w:rsidRPr="00AE38BE">
            <w:t>1</w:t>
          </w:r>
          <w:r w:rsidRPr="00AE38BE">
            <w:fldChar w:fldCharType="end"/>
          </w:r>
        </w:p>
      </w:tc>
    </w:tr>
  </w:tbl>
  <w:p w14:paraId="7F279357" w14:textId="77777777" w:rsidR="00AE38BE" w:rsidRDefault="00AE38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B5678" w14:textId="77777777" w:rsidR="00010D92" w:rsidRDefault="00010D92" w:rsidP="00203471">
      <w:pPr>
        <w:spacing w:before="0" w:line="240" w:lineRule="auto"/>
      </w:pPr>
      <w:r>
        <w:separator/>
      </w:r>
    </w:p>
  </w:footnote>
  <w:footnote w:type="continuationSeparator" w:id="0">
    <w:p w14:paraId="2E31DFB6" w14:textId="77777777" w:rsidR="00010D92" w:rsidRDefault="00010D92" w:rsidP="00203471">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AE80C" w14:textId="73C19062" w:rsidR="00B45089" w:rsidRDefault="00B45089" w:rsidP="00B45089">
    <w:pPr>
      <w:pStyle w:val="Header"/>
    </w:pPr>
    <w:r>
      <w:t>Guideline: Placeholder Passes and Multiple HT Sets in HTJ2K codestreams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9A21B" w14:textId="77777777" w:rsidR="00AE38BE" w:rsidRDefault="00AE38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37E62"/>
    <w:multiLevelType w:val="hybridMultilevel"/>
    <w:tmpl w:val="E15E6540"/>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0A0797"/>
    <w:multiLevelType w:val="multilevel"/>
    <w:tmpl w:val="66CE86AC"/>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 w15:restartNumberingAfterBreak="0">
    <w:nsid w:val="110931AE"/>
    <w:multiLevelType w:val="multilevel"/>
    <w:tmpl w:val="5810DC88"/>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3" w15:restartNumberingAfterBreak="0">
    <w:nsid w:val="13CD5698"/>
    <w:multiLevelType w:val="multilevel"/>
    <w:tmpl w:val="167288F0"/>
    <w:numStyleLink w:val="CurrentList1"/>
  </w:abstractNum>
  <w:abstractNum w:abstractNumId="4" w15:restartNumberingAfterBreak="0">
    <w:nsid w:val="13E742DD"/>
    <w:multiLevelType w:val="multilevel"/>
    <w:tmpl w:val="F48C3548"/>
    <w:numStyleLink w:val="CurrentList2"/>
  </w:abstractNum>
  <w:abstractNum w:abstractNumId="5" w15:restartNumberingAfterBreak="0">
    <w:nsid w:val="14540656"/>
    <w:multiLevelType w:val="multilevel"/>
    <w:tmpl w:val="167288F0"/>
    <w:numStyleLink w:val="CurrentList1"/>
  </w:abstractNum>
  <w:abstractNum w:abstractNumId="6" w15:restartNumberingAfterBreak="0">
    <w:nsid w:val="161B36FB"/>
    <w:multiLevelType w:val="multilevel"/>
    <w:tmpl w:val="241238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20719C4"/>
    <w:multiLevelType w:val="hybridMultilevel"/>
    <w:tmpl w:val="4774C1C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6900DEB"/>
    <w:multiLevelType w:val="hybridMultilevel"/>
    <w:tmpl w:val="2AC880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E5F3EBC"/>
    <w:multiLevelType w:val="hybridMultilevel"/>
    <w:tmpl w:val="5B32EB2E"/>
    <w:lvl w:ilvl="0" w:tplc="0809000F">
      <w:start w:val="1"/>
      <w:numFmt w:val="decimal"/>
      <w:lvlText w:val="%1."/>
      <w:lvlJc w:val="left"/>
      <w:pPr>
        <w:ind w:left="720" w:hanging="360"/>
      </w:pPr>
    </w:lvl>
    <w:lvl w:ilvl="1" w:tplc="08090001">
      <w:start w:val="1"/>
      <w:numFmt w:val="bullet"/>
      <w:lvlText w:val=""/>
      <w:lvlJc w:val="left"/>
      <w:pPr>
        <w:ind w:left="720" w:hanging="360"/>
      </w:pPr>
      <w:rPr>
        <w:rFonts w:ascii="Symbol"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2A1772E"/>
    <w:multiLevelType w:val="hybridMultilevel"/>
    <w:tmpl w:val="D26E56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A021E46"/>
    <w:multiLevelType w:val="multilevel"/>
    <w:tmpl w:val="71C2B5A4"/>
    <w:styleLink w:val="CurrentList4"/>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2" w15:restartNumberingAfterBreak="0">
    <w:nsid w:val="3B7A02DA"/>
    <w:multiLevelType w:val="multilevel"/>
    <w:tmpl w:val="4EC6549C"/>
    <w:styleLink w:val="CurrentList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0217C20"/>
    <w:multiLevelType w:val="hybridMultilevel"/>
    <w:tmpl w:val="67EADAA0"/>
    <w:lvl w:ilvl="0" w:tplc="D4C65AF8">
      <w:start w:val="1"/>
      <w:numFmt w:val="bullet"/>
      <w:lvlText w:val="•"/>
      <w:lvlJc w:val="left"/>
      <w:pPr>
        <w:tabs>
          <w:tab w:val="num" w:pos="720"/>
        </w:tabs>
        <w:ind w:left="720" w:hanging="360"/>
      </w:pPr>
      <w:rPr>
        <w:rFonts w:ascii="Arial" w:hAnsi="Arial" w:hint="default"/>
      </w:rPr>
    </w:lvl>
    <w:lvl w:ilvl="1" w:tplc="3D80D5C4">
      <w:start w:val="1"/>
      <w:numFmt w:val="bullet"/>
      <w:lvlText w:val="•"/>
      <w:lvlJc w:val="left"/>
      <w:pPr>
        <w:tabs>
          <w:tab w:val="num" w:pos="1440"/>
        </w:tabs>
        <w:ind w:left="1440" w:hanging="360"/>
      </w:pPr>
      <w:rPr>
        <w:rFonts w:ascii="Arial" w:hAnsi="Arial" w:hint="default"/>
      </w:rPr>
    </w:lvl>
    <w:lvl w:ilvl="2" w:tplc="636CA090" w:tentative="1">
      <w:start w:val="1"/>
      <w:numFmt w:val="bullet"/>
      <w:lvlText w:val="•"/>
      <w:lvlJc w:val="left"/>
      <w:pPr>
        <w:tabs>
          <w:tab w:val="num" w:pos="2160"/>
        </w:tabs>
        <w:ind w:left="2160" w:hanging="360"/>
      </w:pPr>
      <w:rPr>
        <w:rFonts w:ascii="Arial" w:hAnsi="Arial" w:hint="default"/>
      </w:rPr>
    </w:lvl>
    <w:lvl w:ilvl="3" w:tplc="5BAE7AAA" w:tentative="1">
      <w:start w:val="1"/>
      <w:numFmt w:val="bullet"/>
      <w:lvlText w:val="•"/>
      <w:lvlJc w:val="left"/>
      <w:pPr>
        <w:tabs>
          <w:tab w:val="num" w:pos="2880"/>
        </w:tabs>
        <w:ind w:left="2880" w:hanging="360"/>
      </w:pPr>
      <w:rPr>
        <w:rFonts w:ascii="Arial" w:hAnsi="Arial" w:hint="default"/>
      </w:rPr>
    </w:lvl>
    <w:lvl w:ilvl="4" w:tplc="2710062A" w:tentative="1">
      <w:start w:val="1"/>
      <w:numFmt w:val="bullet"/>
      <w:lvlText w:val="•"/>
      <w:lvlJc w:val="left"/>
      <w:pPr>
        <w:tabs>
          <w:tab w:val="num" w:pos="3600"/>
        </w:tabs>
        <w:ind w:left="3600" w:hanging="360"/>
      </w:pPr>
      <w:rPr>
        <w:rFonts w:ascii="Arial" w:hAnsi="Arial" w:hint="default"/>
      </w:rPr>
    </w:lvl>
    <w:lvl w:ilvl="5" w:tplc="F280BD66" w:tentative="1">
      <w:start w:val="1"/>
      <w:numFmt w:val="bullet"/>
      <w:lvlText w:val="•"/>
      <w:lvlJc w:val="left"/>
      <w:pPr>
        <w:tabs>
          <w:tab w:val="num" w:pos="4320"/>
        </w:tabs>
        <w:ind w:left="4320" w:hanging="360"/>
      </w:pPr>
      <w:rPr>
        <w:rFonts w:ascii="Arial" w:hAnsi="Arial" w:hint="default"/>
      </w:rPr>
    </w:lvl>
    <w:lvl w:ilvl="6" w:tplc="9E6C0316" w:tentative="1">
      <w:start w:val="1"/>
      <w:numFmt w:val="bullet"/>
      <w:lvlText w:val="•"/>
      <w:lvlJc w:val="left"/>
      <w:pPr>
        <w:tabs>
          <w:tab w:val="num" w:pos="5040"/>
        </w:tabs>
        <w:ind w:left="5040" w:hanging="360"/>
      </w:pPr>
      <w:rPr>
        <w:rFonts w:ascii="Arial" w:hAnsi="Arial" w:hint="default"/>
      </w:rPr>
    </w:lvl>
    <w:lvl w:ilvl="7" w:tplc="ABA0A504" w:tentative="1">
      <w:start w:val="1"/>
      <w:numFmt w:val="bullet"/>
      <w:lvlText w:val="•"/>
      <w:lvlJc w:val="left"/>
      <w:pPr>
        <w:tabs>
          <w:tab w:val="num" w:pos="5760"/>
        </w:tabs>
        <w:ind w:left="5760" w:hanging="360"/>
      </w:pPr>
      <w:rPr>
        <w:rFonts w:ascii="Arial" w:hAnsi="Arial" w:hint="default"/>
      </w:rPr>
    </w:lvl>
    <w:lvl w:ilvl="8" w:tplc="29D06DC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0ED04B0"/>
    <w:multiLevelType w:val="hybridMultilevel"/>
    <w:tmpl w:val="1AF44642"/>
    <w:lvl w:ilvl="0" w:tplc="0809000F">
      <w:start w:val="1"/>
      <w:numFmt w:val="decimal"/>
      <w:lvlText w:val="%1."/>
      <w:lvlJc w:val="left"/>
      <w:pPr>
        <w:ind w:left="775" w:hanging="360"/>
      </w:pPr>
    </w:lvl>
    <w:lvl w:ilvl="1" w:tplc="08090019" w:tentative="1">
      <w:start w:val="1"/>
      <w:numFmt w:val="lowerLetter"/>
      <w:lvlText w:val="%2."/>
      <w:lvlJc w:val="left"/>
      <w:pPr>
        <w:ind w:left="1495" w:hanging="360"/>
      </w:pPr>
    </w:lvl>
    <w:lvl w:ilvl="2" w:tplc="0809001B" w:tentative="1">
      <w:start w:val="1"/>
      <w:numFmt w:val="lowerRoman"/>
      <w:lvlText w:val="%3."/>
      <w:lvlJc w:val="right"/>
      <w:pPr>
        <w:ind w:left="2215" w:hanging="180"/>
      </w:pPr>
    </w:lvl>
    <w:lvl w:ilvl="3" w:tplc="0809000F" w:tentative="1">
      <w:start w:val="1"/>
      <w:numFmt w:val="decimal"/>
      <w:lvlText w:val="%4."/>
      <w:lvlJc w:val="left"/>
      <w:pPr>
        <w:ind w:left="2935" w:hanging="360"/>
      </w:pPr>
    </w:lvl>
    <w:lvl w:ilvl="4" w:tplc="08090019" w:tentative="1">
      <w:start w:val="1"/>
      <w:numFmt w:val="lowerLetter"/>
      <w:lvlText w:val="%5."/>
      <w:lvlJc w:val="left"/>
      <w:pPr>
        <w:ind w:left="3655" w:hanging="360"/>
      </w:pPr>
    </w:lvl>
    <w:lvl w:ilvl="5" w:tplc="0809001B" w:tentative="1">
      <w:start w:val="1"/>
      <w:numFmt w:val="lowerRoman"/>
      <w:lvlText w:val="%6."/>
      <w:lvlJc w:val="right"/>
      <w:pPr>
        <w:ind w:left="4375" w:hanging="180"/>
      </w:pPr>
    </w:lvl>
    <w:lvl w:ilvl="6" w:tplc="0809000F" w:tentative="1">
      <w:start w:val="1"/>
      <w:numFmt w:val="decimal"/>
      <w:lvlText w:val="%7."/>
      <w:lvlJc w:val="left"/>
      <w:pPr>
        <w:ind w:left="5095" w:hanging="360"/>
      </w:pPr>
    </w:lvl>
    <w:lvl w:ilvl="7" w:tplc="08090019" w:tentative="1">
      <w:start w:val="1"/>
      <w:numFmt w:val="lowerLetter"/>
      <w:lvlText w:val="%8."/>
      <w:lvlJc w:val="left"/>
      <w:pPr>
        <w:ind w:left="5815" w:hanging="360"/>
      </w:pPr>
    </w:lvl>
    <w:lvl w:ilvl="8" w:tplc="0809001B" w:tentative="1">
      <w:start w:val="1"/>
      <w:numFmt w:val="lowerRoman"/>
      <w:lvlText w:val="%9."/>
      <w:lvlJc w:val="right"/>
      <w:pPr>
        <w:ind w:left="6535" w:hanging="180"/>
      </w:pPr>
    </w:lvl>
  </w:abstractNum>
  <w:abstractNum w:abstractNumId="15" w15:restartNumberingAfterBreak="0">
    <w:nsid w:val="413A182F"/>
    <w:multiLevelType w:val="multilevel"/>
    <w:tmpl w:val="173C9C1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78A4E60"/>
    <w:multiLevelType w:val="multilevel"/>
    <w:tmpl w:val="F48C3548"/>
    <w:styleLink w:val="CurrentList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A376E17"/>
    <w:multiLevelType w:val="hybridMultilevel"/>
    <w:tmpl w:val="61CA0B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CC31B15"/>
    <w:multiLevelType w:val="multilevel"/>
    <w:tmpl w:val="2424FF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D3469BD"/>
    <w:multiLevelType w:val="multilevel"/>
    <w:tmpl w:val="167288F0"/>
    <w:styleLink w:val="CurrentList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D0B1F4A"/>
    <w:multiLevelType w:val="multilevel"/>
    <w:tmpl w:val="167288F0"/>
    <w:styleLink w:val="CurrentList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D2B5309"/>
    <w:multiLevelType w:val="multilevel"/>
    <w:tmpl w:val="7A208526"/>
    <w:styleLink w:val="CurrentList7"/>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37D4C93"/>
    <w:multiLevelType w:val="hybridMultilevel"/>
    <w:tmpl w:val="F2C0313C"/>
    <w:lvl w:ilvl="0" w:tplc="0809000F">
      <w:start w:val="1"/>
      <w:numFmt w:val="decimal"/>
      <w:lvlText w:val="%1."/>
      <w:lvlJc w:val="left"/>
      <w:pPr>
        <w:ind w:left="777" w:hanging="360"/>
      </w:pPr>
    </w:lvl>
    <w:lvl w:ilvl="1" w:tplc="08090019" w:tentative="1">
      <w:start w:val="1"/>
      <w:numFmt w:val="lowerLetter"/>
      <w:lvlText w:val="%2."/>
      <w:lvlJc w:val="left"/>
      <w:pPr>
        <w:ind w:left="1497" w:hanging="360"/>
      </w:pPr>
    </w:lvl>
    <w:lvl w:ilvl="2" w:tplc="0809001B" w:tentative="1">
      <w:start w:val="1"/>
      <w:numFmt w:val="lowerRoman"/>
      <w:lvlText w:val="%3."/>
      <w:lvlJc w:val="right"/>
      <w:pPr>
        <w:ind w:left="2217" w:hanging="180"/>
      </w:pPr>
    </w:lvl>
    <w:lvl w:ilvl="3" w:tplc="0809000F" w:tentative="1">
      <w:start w:val="1"/>
      <w:numFmt w:val="decimal"/>
      <w:lvlText w:val="%4."/>
      <w:lvlJc w:val="left"/>
      <w:pPr>
        <w:ind w:left="2937" w:hanging="360"/>
      </w:pPr>
    </w:lvl>
    <w:lvl w:ilvl="4" w:tplc="08090019" w:tentative="1">
      <w:start w:val="1"/>
      <w:numFmt w:val="lowerLetter"/>
      <w:lvlText w:val="%5."/>
      <w:lvlJc w:val="left"/>
      <w:pPr>
        <w:ind w:left="3657" w:hanging="360"/>
      </w:pPr>
    </w:lvl>
    <w:lvl w:ilvl="5" w:tplc="0809001B" w:tentative="1">
      <w:start w:val="1"/>
      <w:numFmt w:val="lowerRoman"/>
      <w:lvlText w:val="%6."/>
      <w:lvlJc w:val="right"/>
      <w:pPr>
        <w:ind w:left="4377" w:hanging="180"/>
      </w:pPr>
    </w:lvl>
    <w:lvl w:ilvl="6" w:tplc="0809000F" w:tentative="1">
      <w:start w:val="1"/>
      <w:numFmt w:val="decimal"/>
      <w:lvlText w:val="%7."/>
      <w:lvlJc w:val="left"/>
      <w:pPr>
        <w:ind w:left="5097" w:hanging="360"/>
      </w:pPr>
    </w:lvl>
    <w:lvl w:ilvl="7" w:tplc="08090019" w:tentative="1">
      <w:start w:val="1"/>
      <w:numFmt w:val="lowerLetter"/>
      <w:lvlText w:val="%8."/>
      <w:lvlJc w:val="left"/>
      <w:pPr>
        <w:ind w:left="5817" w:hanging="360"/>
      </w:pPr>
    </w:lvl>
    <w:lvl w:ilvl="8" w:tplc="0809001B" w:tentative="1">
      <w:start w:val="1"/>
      <w:numFmt w:val="lowerRoman"/>
      <w:lvlText w:val="%9."/>
      <w:lvlJc w:val="right"/>
      <w:pPr>
        <w:ind w:left="6537" w:hanging="180"/>
      </w:pPr>
    </w:lvl>
  </w:abstractNum>
  <w:abstractNum w:abstractNumId="23" w15:restartNumberingAfterBreak="0">
    <w:nsid w:val="78274E07"/>
    <w:multiLevelType w:val="multilevel"/>
    <w:tmpl w:val="E92A7336"/>
    <w:styleLink w:val="CurrentList5"/>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82B5169"/>
    <w:multiLevelType w:val="multilevel"/>
    <w:tmpl w:val="9B76760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5" w15:restartNumberingAfterBreak="0">
    <w:nsid w:val="79B20203"/>
    <w:multiLevelType w:val="multilevel"/>
    <w:tmpl w:val="BE38E0D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7AD81675"/>
    <w:multiLevelType w:val="hybridMultilevel"/>
    <w:tmpl w:val="986279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EE023BF"/>
    <w:multiLevelType w:val="hybridMultilevel"/>
    <w:tmpl w:val="22C0A348"/>
    <w:lvl w:ilvl="0" w:tplc="7B04D4C6">
      <w:start w:val="1"/>
      <w:numFmt w:val="bullet"/>
      <w:lvlText w:val="•"/>
      <w:lvlJc w:val="left"/>
      <w:pPr>
        <w:tabs>
          <w:tab w:val="num" w:pos="720"/>
        </w:tabs>
        <w:ind w:left="720" w:hanging="360"/>
      </w:pPr>
      <w:rPr>
        <w:rFonts w:ascii="Arial" w:hAnsi="Arial" w:hint="default"/>
      </w:rPr>
    </w:lvl>
    <w:lvl w:ilvl="1" w:tplc="61FEC5BA">
      <w:start w:val="1"/>
      <w:numFmt w:val="bullet"/>
      <w:lvlText w:val="•"/>
      <w:lvlJc w:val="left"/>
      <w:pPr>
        <w:tabs>
          <w:tab w:val="num" w:pos="1440"/>
        </w:tabs>
        <w:ind w:left="1440" w:hanging="360"/>
      </w:pPr>
      <w:rPr>
        <w:rFonts w:ascii="Arial" w:hAnsi="Arial" w:hint="default"/>
      </w:rPr>
    </w:lvl>
    <w:lvl w:ilvl="2" w:tplc="F392EE56" w:tentative="1">
      <w:start w:val="1"/>
      <w:numFmt w:val="bullet"/>
      <w:lvlText w:val="•"/>
      <w:lvlJc w:val="left"/>
      <w:pPr>
        <w:tabs>
          <w:tab w:val="num" w:pos="2160"/>
        </w:tabs>
        <w:ind w:left="2160" w:hanging="360"/>
      </w:pPr>
      <w:rPr>
        <w:rFonts w:ascii="Arial" w:hAnsi="Arial" w:hint="default"/>
      </w:rPr>
    </w:lvl>
    <w:lvl w:ilvl="3" w:tplc="FA86739A" w:tentative="1">
      <w:start w:val="1"/>
      <w:numFmt w:val="bullet"/>
      <w:lvlText w:val="•"/>
      <w:lvlJc w:val="left"/>
      <w:pPr>
        <w:tabs>
          <w:tab w:val="num" w:pos="2880"/>
        </w:tabs>
        <w:ind w:left="2880" w:hanging="360"/>
      </w:pPr>
      <w:rPr>
        <w:rFonts w:ascii="Arial" w:hAnsi="Arial" w:hint="default"/>
      </w:rPr>
    </w:lvl>
    <w:lvl w:ilvl="4" w:tplc="6F6E2BBA" w:tentative="1">
      <w:start w:val="1"/>
      <w:numFmt w:val="bullet"/>
      <w:lvlText w:val="•"/>
      <w:lvlJc w:val="left"/>
      <w:pPr>
        <w:tabs>
          <w:tab w:val="num" w:pos="3600"/>
        </w:tabs>
        <w:ind w:left="3600" w:hanging="360"/>
      </w:pPr>
      <w:rPr>
        <w:rFonts w:ascii="Arial" w:hAnsi="Arial" w:hint="default"/>
      </w:rPr>
    </w:lvl>
    <w:lvl w:ilvl="5" w:tplc="DA8A5DF8" w:tentative="1">
      <w:start w:val="1"/>
      <w:numFmt w:val="bullet"/>
      <w:lvlText w:val="•"/>
      <w:lvlJc w:val="left"/>
      <w:pPr>
        <w:tabs>
          <w:tab w:val="num" w:pos="4320"/>
        </w:tabs>
        <w:ind w:left="4320" w:hanging="360"/>
      </w:pPr>
      <w:rPr>
        <w:rFonts w:ascii="Arial" w:hAnsi="Arial" w:hint="default"/>
      </w:rPr>
    </w:lvl>
    <w:lvl w:ilvl="6" w:tplc="90BE512C" w:tentative="1">
      <w:start w:val="1"/>
      <w:numFmt w:val="bullet"/>
      <w:lvlText w:val="•"/>
      <w:lvlJc w:val="left"/>
      <w:pPr>
        <w:tabs>
          <w:tab w:val="num" w:pos="5040"/>
        </w:tabs>
        <w:ind w:left="5040" w:hanging="360"/>
      </w:pPr>
      <w:rPr>
        <w:rFonts w:ascii="Arial" w:hAnsi="Arial" w:hint="default"/>
      </w:rPr>
    </w:lvl>
    <w:lvl w:ilvl="7" w:tplc="5BB492F8" w:tentative="1">
      <w:start w:val="1"/>
      <w:numFmt w:val="bullet"/>
      <w:lvlText w:val="•"/>
      <w:lvlJc w:val="left"/>
      <w:pPr>
        <w:tabs>
          <w:tab w:val="num" w:pos="5760"/>
        </w:tabs>
        <w:ind w:left="5760" w:hanging="360"/>
      </w:pPr>
      <w:rPr>
        <w:rFonts w:ascii="Arial" w:hAnsi="Arial" w:hint="default"/>
      </w:rPr>
    </w:lvl>
    <w:lvl w:ilvl="8" w:tplc="D80CE06E" w:tentative="1">
      <w:start w:val="1"/>
      <w:numFmt w:val="bullet"/>
      <w:lvlText w:val="•"/>
      <w:lvlJc w:val="left"/>
      <w:pPr>
        <w:tabs>
          <w:tab w:val="num" w:pos="6480"/>
        </w:tabs>
        <w:ind w:left="6480" w:hanging="360"/>
      </w:pPr>
      <w:rPr>
        <w:rFonts w:ascii="Arial" w:hAnsi="Arial" w:hint="default"/>
      </w:rPr>
    </w:lvl>
  </w:abstractNum>
  <w:num w:numId="1" w16cid:durableId="858468354">
    <w:abstractNumId w:val="6"/>
  </w:num>
  <w:num w:numId="2" w16cid:durableId="1382710626">
    <w:abstractNumId w:val="8"/>
  </w:num>
  <w:num w:numId="3" w16cid:durableId="1044865725">
    <w:abstractNumId w:val="10"/>
  </w:num>
  <w:num w:numId="4" w16cid:durableId="1668442515">
    <w:abstractNumId w:val="0"/>
  </w:num>
  <w:num w:numId="5" w16cid:durableId="1113793533">
    <w:abstractNumId w:val="27"/>
  </w:num>
  <w:num w:numId="6" w16cid:durableId="1090657632">
    <w:abstractNumId w:val="13"/>
  </w:num>
  <w:num w:numId="7" w16cid:durableId="811018389">
    <w:abstractNumId w:val="26"/>
  </w:num>
  <w:num w:numId="8" w16cid:durableId="978345117">
    <w:abstractNumId w:val="17"/>
  </w:num>
  <w:num w:numId="9" w16cid:durableId="1188327619">
    <w:abstractNumId w:val="14"/>
  </w:num>
  <w:num w:numId="10" w16cid:durableId="14426165">
    <w:abstractNumId w:val="25"/>
  </w:num>
  <w:num w:numId="11" w16cid:durableId="2142921228">
    <w:abstractNumId w:val="25"/>
  </w:num>
  <w:num w:numId="12" w16cid:durableId="1859001927">
    <w:abstractNumId w:val="25"/>
  </w:num>
  <w:num w:numId="13" w16cid:durableId="911768513">
    <w:abstractNumId w:val="25"/>
  </w:num>
  <w:num w:numId="14" w16cid:durableId="2122802581">
    <w:abstractNumId w:val="25"/>
  </w:num>
  <w:num w:numId="15" w16cid:durableId="1574706248">
    <w:abstractNumId w:val="25"/>
  </w:num>
  <w:num w:numId="16" w16cid:durableId="1837333302">
    <w:abstractNumId w:val="25"/>
  </w:num>
  <w:num w:numId="17" w16cid:durableId="195778998">
    <w:abstractNumId w:val="15"/>
  </w:num>
  <w:num w:numId="18" w16cid:durableId="139883687">
    <w:abstractNumId w:val="20"/>
  </w:num>
  <w:num w:numId="19" w16cid:durableId="673531421">
    <w:abstractNumId w:val="2"/>
  </w:num>
  <w:num w:numId="20" w16cid:durableId="692924256">
    <w:abstractNumId w:val="16"/>
  </w:num>
  <w:num w:numId="21" w16cid:durableId="1918854770">
    <w:abstractNumId w:val="19"/>
  </w:num>
  <w:num w:numId="22" w16cid:durableId="1856261041">
    <w:abstractNumId w:val="11"/>
  </w:num>
  <w:num w:numId="23" w16cid:durableId="14142823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98752169">
    <w:abstractNumId w:val="23"/>
  </w:num>
  <w:num w:numId="25" w16cid:durableId="793015984">
    <w:abstractNumId w:val="5"/>
  </w:num>
  <w:num w:numId="26" w16cid:durableId="1431394581">
    <w:abstractNumId w:val="3"/>
  </w:num>
  <w:num w:numId="27" w16cid:durableId="1437558844">
    <w:abstractNumId w:val="4"/>
  </w:num>
  <w:num w:numId="28" w16cid:durableId="1048919527">
    <w:abstractNumId w:val="1"/>
  </w:num>
  <w:num w:numId="29" w16cid:durableId="1105266298">
    <w:abstractNumId w:val="18"/>
  </w:num>
  <w:num w:numId="30" w16cid:durableId="697895097">
    <w:abstractNumId w:val="22"/>
  </w:num>
  <w:num w:numId="31" w16cid:durableId="1439761739">
    <w:abstractNumId w:val="9"/>
  </w:num>
  <w:num w:numId="32" w16cid:durableId="1023632258">
    <w:abstractNumId w:val="1"/>
  </w:num>
  <w:num w:numId="33" w16cid:durableId="60176674">
    <w:abstractNumId w:val="12"/>
  </w:num>
  <w:num w:numId="34" w16cid:durableId="662318469">
    <w:abstractNumId w:val="21"/>
  </w:num>
  <w:num w:numId="35" w16cid:durableId="1367095513">
    <w:abstractNumId w:val="7"/>
  </w:num>
  <w:num w:numId="36" w16cid:durableId="8653670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9408331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4"/>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944"/>
    <w:rsid w:val="00010D92"/>
    <w:rsid w:val="00045F9E"/>
    <w:rsid w:val="00062610"/>
    <w:rsid w:val="00073ED9"/>
    <w:rsid w:val="00077A16"/>
    <w:rsid w:val="00091071"/>
    <w:rsid w:val="000A2A92"/>
    <w:rsid w:val="000B006F"/>
    <w:rsid w:val="000B3A58"/>
    <w:rsid w:val="000F6C75"/>
    <w:rsid w:val="00102485"/>
    <w:rsid w:val="00105E6F"/>
    <w:rsid w:val="00125840"/>
    <w:rsid w:val="001344E6"/>
    <w:rsid w:val="00136461"/>
    <w:rsid w:val="00143CB1"/>
    <w:rsid w:val="00145C64"/>
    <w:rsid w:val="001A19E6"/>
    <w:rsid w:val="001A6098"/>
    <w:rsid w:val="001B620A"/>
    <w:rsid w:val="001C4344"/>
    <w:rsid w:val="001D5187"/>
    <w:rsid w:val="001E209A"/>
    <w:rsid w:val="00203471"/>
    <w:rsid w:val="00207641"/>
    <w:rsid w:val="00216140"/>
    <w:rsid w:val="00224AC4"/>
    <w:rsid w:val="00235157"/>
    <w:rsid w:val="002539D7"/>
    <w:rsid w:val="0025597F"/>
    <w:rsid w:val="002561C8"/>
    <w:rsid w:val="002637A3"/>
    <w:rsid w:val="00276418"/>
    <w:rsid w:val="002839F4"/>
    <w:rsid w:val="00290E5B"/>
    <w:rsid w:val="0029103F"/>
    <w:rsid w:val="002A4E26"/>
    <w:rsid w:val="002C3E34"/>
    <w:rsid w:val="002D2057"/>
    <w:rsid w:val="002E2B8A"/>
    <w:rsid w:val="002E6EBF"/>
    <w:rsid w:val="00312141"/>
    <w:rsid w:val="00312A94"/>
    <w:rsid w:val="003245E2"/>
    <w:rsid w:val="00324C34"/>
    <w:rsid w:val="003414BC"/>
    <w:rsid w:val="00341CE2"/>
    <w:rsid w:val="00345B2B"/>
    <w:rsid w:val="00345F8D"/>
    <w:rsid w:val="003464D7"/>
    <w:rsid w:val="003566C4"/>
    <w:rsid w:val="00367D6F"/>
    <w:rsid w:val="003855B9"/>
    <w:rsid w:val="00390508"/>
    <w:rsid w:val="0039382F"/>
    <w:rsid w:val="00396E09"/>
    <w:rsid w:val="003A0161"/>
    <w:rsid w:val="003A4CB0"/>
    <w:rsid w:val="003D2EFF"/>
    <w:rsid w:val="003D4669"/>
    <w:rsid w:val="003E1430"/>
    <w:rsid w:val="003E5E3C"/>
    <w:rsid w:val="003E768E"/>
    <w:rsid w:val="00413C65"/>
    <w:rsid w:val="00415404"/>
    <w:rsid w:val="004204EB"/>
    <w:rsid w:val="0044388A"/>
    <w:rsid w:val="00452679"/>
    <w:rsid w:val="0046602B"/>
    <w:rsid w:val="00467460"/>
    <w:rsid w:val="004832C6"/>
    <w:rsid w:val="00483DA5"/>
    <w:rsid w:val="00487884"/>
    <w:rsid w:val="00493074"/>
    <w:rsid w:val="004C0D6C"/>
    <w:rsid w:val="004C369B"/>
    <w:rsid w:val="004D104B"/>
    <w:rsid w:val="004D5648"/>
    <w:rsid w:val="004E35CF"/>
    <w:rsid w:val="004F2C96"/>
    <w:rsid w:val="004F41B8"/>
    <w:rsid w:val="00520B6A"/>
    <w:rsid w:val="005278F7"/>
    <w:rsid w:val="00532159"/>
    <w:rsid w:val="005350DB"/>
    <w:rsid w:val="00551979"/>
    <w:rsid w:val="00553808"/>
    <w:rsid w:val="005557FB"/>
    <w:rsid w:val="00556F97"/>
    <w:rsid w:val="00560539"/>
    <w:rsid w:val="005656E3"/>
    <w:rsid w:val="0057004C"/>
    <w:rsid w:val="005A2C97"/>
    <w:rsid w:val="005A795B"/>
    <w:rsid w:val="005D37A0"/>
    <w:rsid w:val="005E24D4"/>
    <w:rsid w:val="005F15CF"/>
    <w:rsid w:val="006116C8"/>
    <w:rsid w:val="00620880"/>
    <w:rsid w:val="00630372"/>
    <w:rsid w:val="00635885"/>
    <w:rsid w:val="00646EF4"/>
    <w:rsid w:val="00670954"/>
    <w:rsid w:val="00670CD1"/>
    <w:rsid w:val="0067312B"/>
    <w:rsid w:val="006A1491"/>
    <w:rsid w:val="006A78D7"/>
    <w:rsid w:val="006B704F"/>
    <w:rsid w:val="006C37F6"/>
    <w:rsid w:val="006E72FB"/>
    <w:rsid w:val="00702188"/>
    <w:rsid w:val="00705F2B"/>
    <w:rsid w:val="0071052D"/>
    <w:rsid w:val="00735D35"/>
    <w:rsid w:val="00742D5D"/>
    <w:rsid w:val="007755E4"/>
    <w:rsid w:val="007763F1"/>
    <w:rsid w:val="00794587"/>
    <w:rsid w:val="007A5077"/>
    <w:rsid w:val="007A50AB"/>
    <w:rsid w:val="007C2AAD"/>
    <w:rsid w:val="007C501E"/>
    <w:rsid w:val="007D2A36"/>
    <w:rsid w:val="007D329B"/>
    <w:rsid w:val="007D5DF4"/>
    <w:rsid w:val="007E1CE0"/>
    <w:rsid w:val="007F0BBD"/>
    <w:rsid w:val="0080166E"/>
    <w:rsid w:val="00804481"/>
    <w:rsid w:val="008377B4"/>
    <w:rsid w:val="00841209"/>
    <w:rsid w:val="008540B6"/>
    <w:rsid w:val="00890E1F"/>
    <w:rsid w:val="00897C63"/>
    <w:rsid w:val="008C0227"/>
    <w:rsid w:val="008C2CF3"/>
    <w:rsid w:val="008E5510"/>
    <w:rsid w:val="008F5BBE"/>
    <w:rsid w:val="00924B13"/>
    <w:rsid w:val="00925B26"/>
    <w:rsid w:val="00941AFF"/>
    <w:rsid w:val="009547CD"/>
    <w:rsid w:val="00956148"/>
    <w:rsid w:val="009635D5"/>
    <w:rsid w:val="009721DD"/>
    <w:rsid w:val="00992724"/>
    <w:rsid w:val="009A0454"/>
    <w:rsid w:val="009A1A06"/>
    <w:rsid w:val="009A6272"/>
    <w:rsid w:val="009B0692"/>
    <w:rsid w:val="009C5121"/>
    <w:rsid w:val="009D0B43"/>
    <w:rsid w:val="009E0B90"/>
    <w:rsid w:val="009E1FBA"/>
    <w:rsid w:val="009F59C3"/>
    <w:rsid w:val="009F756D"/>
    <w:rsid w:val="00A16F03"/>
    <w:rsid w:val="00A17B8B"/>
    <w:rsid w:val="00A23A53"/>
    <w:rsid w:val="00A2539A"/>
    <w:rsid w:val="00A2756B"/>
    <w:rsid w:val="00A27CBB"/>
    <w:rsid w:val="00A27F2E"/>
    <w:rsid w:val="00A52CE4"/>
    <w:rsid w:val="00A7419E"/>
    <w:rsid w:val="00A82C84"/>
    <w:rsid w:val="00A84944"/>
    <w:rsid w:val="00A94ABF"/>
    <w:rsid w:val="00AC17B5"/>
    <w:rsid w:val="00AC28F2"/>
    <w:rsid w:val="00AC55B4"/>
    <w:rsid w:val="00AE38BE"/>
    <w:rsid w:val="00AF0F63"/>
    <w:rsid w:val="00B106C2"/>
    <w:rsid w:val="00B174D8"/>
    <w:rsid w:val="00B2495F"/>
    <w:rsid w:val="00B2659F"/>
    <w:rsid w:val="00B416E7"/>
    <w:rsid w:val="00B45089"/>
    <w:rsid w:val="00B45C4D"/>
    <w:rsid w:val="00B512FF"/>
    <w:rsid w:val="00B53FE8"/>
    <w:rsid w:val="00B70BCF"/>
    <w:rsid w:val="00B750E5"/>
    <w:rsid w:val="00B77636"/>
    <w:rsid w:val="00B81BCC"/>
    <w:rsid w:val="00B9529D"/>
    <w:rsid w:val="00B9751D"/>
    <w:rsid w:val="00BC6F5C"/>
    <w:rsid w:val="00BD09F4"/>
    <w:rsid w:val="00BE1A2D"/>
    <w:rsid w:val="00C03F3F"/>
    <w:rsid w:val="00C0652C"/>
    <w:rsid w:val="00C32574"/>
    <w:rsid w:val="00C67F3F"/>
    <w:rsid w:val="00C7653B"/>
    <w:rsid w:val="00C844EC"/>
    <w:rsid w:val="00C84D54"/>
    <w:rsid w:val="00CB4B27"/>
    <w:rsid w:val="00CC7788"/>
    <w:rsid w:val="00CD30D5"/>
    <w:rsid w:val="00CD6863"/>
    <w:rsid w:val="00CE1032"/>
    <w:rsid w:val="00CF75DC"/>
    <w:rsid w:val="00D102FF"/>
    <w:rsid w:val="00D23B96"/>
    <w:rsid w:val="00D26217"/>
    <w:rsid w:val="00D3070A"/>
    <w:rsid w:val="00D33DCA"/>
    <w:rsid w:val="00D42E9A"/>
    <w:rsid w:val="00D451F7"/>
    <w:rsid w:val="00D52A95"/>
    <w:rsid w:val="00D55E0B"/>
    <w:rsid w:val="00D676FE"/>
    <w:rsid w:val="00D831B4"/>
    <w:rsid w:val="00D94502"/>
    <w:rsid w:val="00DA4F94"/>
    <w:rsid w:val="00DE793F"/>
    <w:rsid w:val="00DF0B7A"/>
    <w:rsid w:val="00DF1E3D"/>
    <w:rsid w:val="00E214A3"/>
    <w:rsid w:val="00E24DE0"/>
    <w:rsid w:val="00E31176"/>
    <w:rsid w:val="00E468FE"/>
    <w:rsid w:val="00E479EB"/>
    <w:rsid w:val="00E50AC3"/>
    <w:rsid w:val="00E565FD"/>
    <w:rsid w:val="00E572E1"/>
    <w:rsid w:val="00E70B21"/>
    <w:rsid w:val="00E86AEB"/>
    <w:rsid w:val="00E92E1E"/>
    <w:rsid w:val="00EA0C8B"/>
    <w:rsid w:val="00EA3168"/>
    <w:rsid w:val="00EA3A7C"/>
    <w:rsid w:val="00EA7CB5"/>
    <w:rsid w:val="00EB37C5"/>
    <w:rsid w:val="00EB654D"/>
    <w:rsid w:val="00EC33F1"/>
    <w:rsid w:val="00ED5A65"/>
    <w:rsid w:val="00EE115E"/>
    <w:rsid w:val="00F14ECE"/>
    <w:rsid w:val="00F154E9"/>
    <w:rsid w:val="00F3584E"/>
    <w:rsid w:val="00F40DB7"/>
    <w:rsid w:val="00F42B1E"/>
    <w:rsid w:val="00F45583"/>
    <w:rsid w:val="00F466FB"/>
    <w:rsid w:val="00F47C96"/>
    <w:rsid w:val="00F656C1"/>
    <w:rsid w:val="00F72CBE"/>
    <w:rsid w:val="00F774EC"/>
    <w:rsid w:val="00F925D1"/>
    <w:rsid w:val="00F95CCA"/>
    <w:rsid w:val="00FA7315"/>
    <w:rsid w:val="00FA776D"/>
    <w:rsid w:val="00FF19AC"/>
    <w:rsid w:val="00FF2CCC"/>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0C6E41"/>
  <w15:chartTrackingRefBased/>
  <w15:docId w15:val="{B8B40702-E870-DC45-9FAF-644FF0577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47CD"/>
    <w:pPr>
      <w:spacing w:before="120" w:line="360" w:lineRule="atLeast"/>
      <w:jc w:val="both"/>
    </w:pPr>
    <w:rPr>
      <w:rFonts w:ascii="Arial" w:eastAsiaTheme="minorEastAsia" w:hAnsi="Arial"/>
      <w:sz w:val="22"/>
      <w:lang w:val="en-US"/>
    </w:rPr>
  </w:style>
  <w:style w:type="paragraph" w:styleId="Heading1">
    <w:name w:val="heading 1"/>
    <w:basedOn w:val="Normal"/>
    <w:next w:val="Normal"/>
    <w:link w:val="Heading1Char"/>
    <w:qFormat/>
    <w:rsid w:val="00B174D8"/>
    <w:pPr>
      <w:keepNext/>
      <w:keepLines/>
      <w:numPr>
        <w:numId w:val="37"/>
      </w:numPr>
      <w:spacing w:before="360" w:after="120" w:line="276" w:lineRule="auto"/>
      <w:outlineLvl w:val="0"/>
    </w:pPr>
    <w:rPr>
      <w:rFonts w:eastAsia="Arial" w:cs="Arial"/>
      <w:b/>
      <w:bCs/>
      <w:sz w:val="28"/>
      <w:szCs w:val="28"/>
    </w:rPr>
  </w:style>
  <w:style w:type="paragraph" w:styleId="Heading2">
    <w:name w:val="heading 2"/>
    <w:basedOn w:val="Heading1"/>
    <w:next w:val="Normal"/>
    <w:link w:val="Heading2Char"/>
    <w:unhideWhenUsed/>
    <w:qFormat/>
    <w:rsid w:val="00B174D8"/>
    <w:pPr>
      <w:numPr>
        <w:ilvl w:val="1"/>
      </w:numPr>
      <w:outlineLvl w:val="1"/>
    </w:pPr>
    <w:rPr>
      <w:sz w:val="24"/>
      <w:lang w:val="en-GB"/>
    </w:rPr>
  </w:style>
  <w:style w:type="paragraph" w:styleId="Heading3">
    <w:name w:val="heading 3"/>
    <w:basedOn w:val="Normal"/>
    <w:next w:val="Normal"/>
    <w:link w:val="Heading3Char"/>
    <w:unhideWhenUsed/>
    <w:qFormat/>
    <w:rsid w:val="00203471"/>
    <w:pPr>
      <w:keepNext/>
      <w:keepLines/>
      <w:numPr>
        <w:ilvl w:val="2"/>
        <w:numId w:val="37"/>
      </w:numPr>
      <w:spacing w:before="320" w:after="80" w:line="276" w:lineRule="auto"/>
      <w:outlineLvl w:val="2"/>
    </w:pPr>
    <w:rPr>
      <w:rFonts w:eastAsia="Arial" w:cs="Arial"/>
      <w:color w:val="434343"/>
      <w:sz w:val="28"/>
      <w:szCs w:val="28"/>
      <w:lang w:val="en-GB"/>
    </w:rPr>
  </w:style>
  <w:style w:type="paragraph" w:styleId="Heading4">
    <w:name w:val="heading 4"/>
    <w:basedOn w:val="Normal"/>
    <w:next w:val="Normal"/>
    <w:link w:val="Heading4Char"/>
    <w:unhideWhenUsed/>
    <w:qFormat/>
    <w:rsid w:val="00203471"/>
    <w:pPr>
      <w:keepNext/>
      <w:keepLines/>
      <w:numPr>
        <w:ilvl w:val="3"/>
        <w:numId w:val="37"/>
      </w:numPr>
      <w:spacing w:before="280" w:after="80" w:line="276" w:lineRule="auto"/>
      <w:outlineLvl w:val="3"/>
    </w:pPr>
    <w:rPr>
      <w:rFonts w:eastAsia="Arial" w:cs="Arial"/>
      <w:color w:val="666666"/>
      <w:sz w:val="24"/>
      <w:lang w:val="en-GB"/>
    </w:rPr>
  </w:style>
  <w:style w:type="paragraph" w:styleId="Heading5">
    <w:name w:val="heading 5"/>
    <w:basedOn w:val="Normal"/>
    <w:next w:val="Normal"/>
    <w:link w:val="Heading5Char"/>
    <w:uiPriority w:val="9"/>
    <w:semiHidden/>
    <w:unhideWhenUsed/>
    <w:qFormat/>
    <w:rsid w:val="00203471"/>
    <w:pPr>
      <w:keepNext/>
      <w:keepLines/>
      <w:numPr>
        <w:ilvl w:val="4"/>
        <w:numId w:val="37"/>
      </w:numPr>
      <w:spacing w:before="240" w:after="80" w:line="276" w:lineRule="auto"/>
      <w:outlineLvl w:val="4"/>
    </w:pPr>
    <w:rPr>
      <w:rFonts w:eastAsia="Arial" w:cs="Arial"/>
      <w:color w:val="666666"/>
      <w:szCs w:val="22"/>
      <w:lang w:val="en-GB"/>
    </w:rPr>
  </w:style>
  <w:style w:type="paragraph" w:styleId="Heading6">
    <w:name w:val="heading 6"/>
    <w:basedOn w:val="Normal"/>
    <w:next w:val="Normal"/>
    <w:link w:val="Heading6Char"/>
    <w:uiPriority w:val="9"/>
    <w:semiHidden/>
    <w:unhideWhenUsed/>
    <w:qFormat/>
    <w:rsid w:val="00203471"/>
    <w:pPr>
      <w:keepNext/>
      <w:keepLines/>
      <w:numPr>
        <w:ilvl w:val="5"/>
        <w:numId w:val="37"/>
      </w:numPr>
      <w:spacing w:before="240" w:after="80" w:line="276" w:lineRule="auto"/>
      <w:outlineLvl w:val="5"/>
    </w:pPr>
    <w:rPr>
      <w:rFonts w:eastAsia="Arial" w:cs="Arial"/>
      <w:i/>
      <w:color w:val="666666"/>
      <w:szCs w:val="22"/>
      <w:lang w:val="en-GB"/>
    </w:rPr>
  </w:style>
  <w:style w:type="paragraph" w:styleId="Heading7">
    <w:name w:val="heading 7"/>
    <w:basedOn w:val="Normal"/>
    <w:next w:val="Normal"/>
    <w:link w:val="Heading7Char"/>
    <w:uiPriority w:val="9"/>
    <w:semiHidden/>
    <w:unhideWhenUsed/>
    <w:qFormat/>
    <w:rsid w:val="00203471"/>
    <w:pPr>
      <w:keepNext/>
      <w:keepLines/>
      <w:numPr>
        <w:ilvl w:val="6"/>
        <w:numId w:val="37"/>
      </w:numPr>
      <w:spacing w:before="40" w:line="276" w:lineRule="auto"/>
      <w:outlineLvl w:val="6"/>
    </w:pPr>
    <w:rPr>
      <w:rFonts w:asciiTheme="majorHAnsi" w:eastAsiaTheme="majorEastAsia" w:hAnsiTheme="majorHAnsi" w:cstheme="majorBidi"/>
      <w:i/>
      <w:iCs/>
      <w:color w:val="1F3763" w:themeColor="accent1" w:themeShade="7F"/>
      <w:szCs w:val="22"/>
      <w:lang w:val="en-GB"/>
    </w:rPr>
  </w:style>
  <w:style w:type="paragraph" w:styleId="Heading8">
    <w:name w:val="heading 8"/>
    <w:basedOn w:val="Normal"/>
    <w:next w:val="Normal"/>
    <w:link w:val="Heading8Char"/>
    <w:uiPriority w:val="9"/>
    <w:semiHidden/>
    <w:unhideWhenUsed/>
    <w:qFormat/>
    <w:rsid w:val="00203471"/>
    <w:pPr>
      <w:keepNext/>
      <w:keepLines/>
      <w:numPr>
        <w:ilvl w:val="7"/>
        <w:numId w:val="37"/>
      </w:numPr>
      <w:spacing w:before="40" w:line="276"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uiPriority w:val="9"/>
    <w:semiHidden/>
    <w:unhideWhenUsed/>
    <w:qFormat/>
    <w:rsid w:val="00203471"/>
    <w:pPr>
      <w:keepNext/>
      <w:keepLines/>
      <w:numPr>
        <w:ilvl w:val="8"/>
        <w:numId w:val="37"/>
      </w:numPr>
      <w:spacing w:before="40" w:line="276"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03471"/>
    <w:pPr>
      <w:keepNext/>
      <w:keepLines/>
      <w:spacing w:after="60" w:line="276" w:lineRule="auto"/>
      <w:jc w:val="center"/>
    </w:pPr>
    <w:rPr>
      <w:rFonts w:eastAsia="Arial" w:cs="Arial"/>
      <w:sz w:val="52"/>
      <w:szCs w:val="52"/>
    </w:rPr>
  </w:style>
  <w:style w:type="character" w:customStyle="1" w:styleId="TitleChar">
    <w:name w:val="Title Char"/>
    <w:basedOn w:val="DefaultParagraphFont"/>
    <w:link w:val="Title"/>
    <w:uiPriority w:val="10"/>
    <w:rsid w:val="00203471"/>
    <w:rPr>
      <w:rFonts w:ascii="Arial" w:eastAsia="Arial" w:hAnsi="Arial" w:cs="Arial"/>
      <w:sz w:val="52"/>
      <w:szCs w:val="52"/>
      <w:lang w:val="en-US"/>
    </w:rPr>
  </w:style>
  <w:style w:type="character" w:customStyle="1" w:styleId="Heading1Char">
    <w:name w:val="Heading 1 Char"/>
    <w:basedOn w:val="DefaultParagraphFont"/>
    <w:link w:val="Heading1"/>
    <w:rsid w:val="00B174D8"/>
    <w:rPr>
      <w:rFonts w:ascii="Arial" w:eastAsia="Arial" w:hAnsi="Arial" w:cs="Arial"/>
      <w:b/>
      <w:bCs/>
      <w:sz w:val="28"/>
      <w:szCs w:val="28"/>
      <w:lang w:val="en-US"/>
    </w:rPr>
  </w:style>
  <w:style w:type="character" w:styleId="PlaceholderText">
    <w:name w:val="Placeholder Text"/>
    <w:basedOn w:val="DefaultParagraphFont"/>
    <w:uiPriority w:val="99"/>
    <w:semiHidden/>
    <w:rsid w:val="00105E6F"/>
    <w:rPr>
      <w:color w:val="808080"/>
    </w:rPr>
  </w:style>
  <w:style w:type="paragraph" w:styleId="ListParagraph">
    <w:name w:val="List Paragraph"/>
    <w:basedOn w:val="Normal"/>
    <w:uiPriority w:val="34"/>
    <w:qFormat/>
    <w:rsid w:val="00345B2B"/>
    <w:pPr>
      <w:ind w:left="720"/>
      <w:contextualSpacing/>
    </w:pPr>
  </w:style>
  <w:style w:type="paragraph" w:styleId="Quote">
    <w:name w:val="Quote"/>
    <w:basedOn w:val="Normal"/>
    <w:next w:val="Normal"/>
    <w:link w:val="QuoteChar"/>
    <w:uiPriority w:val="29"/>
    <w:qFormat/>
    <w:rsid w:val="00B7763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77636"/>
    <w:rPr>
      <w:rFonts w:eastAsiaTheme="minorEastAsia"/>
      <w:i/>
      <w:iCs/>
      <w:color w:val="404040" w:themeColor="text1" w:themeTint="BF"/>
      <w:lang w:val="en-US"/>
    </w:rPr>
  </w:style>
  <w:style w:type="character" w:styleId="Hyperlink">
    <w:name w:val="Hyperlink"/>
    <w:basedOn w:val="DefaultParagraphFont"/>
    <w:uiPriority w:val="99"/>
    <w:unhideWhenUsed/>
    <w:rsid w:val="008C2CF3"/>
    <w:rPr>
      <w:color w:val="0563C1" w:themeColor="hyperlink"/>
      <w:u w:val="single"/>
    </w:rPr>
  </w:style>
  <w:style w:type="character" w:styleId="UnresolvedMention">
    <w:name w:val="Unresolved Mention"/>
    <w:basedOn w:val="DefaultParagraphFont"/>
    <w:uiPriority w:val="99"/>
    <w:semiHidden/>
    <w:unhideWhenUsed/>
    <w:rsid w:val="008C2CF3"/>
    <w:rPr>
      <w:color w:val="605E5C"/>
      <w:shd w:val="clear" w:color="auto" w:fill="E1DFDD"/>
    </w:rPr>
  </w:style>
  <w:style w:type="character" w:customStyle="1" w:styleId="Heading2Char">
    <w:name w:val="Heading 2 Char"/>
    <w:basedOn w:val="DefaultParagraphFont"/>
    <w:link w:val="Heading2"/>
    <w:rsid w:val="00B174D8"/>
    <w:rPr>
      <w:rFonts w:ascii="Arial" w:eastAsia="Arial" w:hAnsi="Arial" w:cs="Arial"/>
      <w:b/>
      <w:bCs/>
      <w:szCs w:val="28"/>
      <w:lang w:val="en-GB"/>
    </w:rPr>
  </w:style>
  <w:style w:type="character" w:customStyle="1" w:styleId="Heading3Char">
    <w:name w:val="Heading 3 Char"/>
    <w:basedOn w:val="DefaultParagraphFont"/>
    <w:link w:val="Heading3"/>
    <w:rsid w:val="00203471"/>
    <w:rPr>
      <w:rFonts w:ascii="Arial" w:eastAsia="Arial" w:hAnsi="Arial" w:cs="Arial"/>
      <w:color w:val="434343"/>
      <w:sz w:val="28"/>
      <w:szCs w:val="28"/>
      <w:lang w:val="en-GB"/>
    </w:rPr>
  </w:style>
  <w:style w:type="character" w:customStyle="1" w:styleId="Heading4Char">
    <w:name w:val="Heading 4 Char"/>
    <w:basedOn w:val="DefaultParagraphFont"/>
    <w:link w:val="Heading4"/>
    <w:rsid w:val="00203471"/>
    <w:rPr>
      <w:rFonts w:ascii="Arial" w:eastAsia="Arial" w:hAnsi="Arial" w:cs="Arial"/>
      <w:color w:val="666666"/>
      <w:lang w:val="en-GB"/>
    </w:rPr>
  </w:style>
  <w:style w:type="character" w:customStyle="1" w:styleId="Heading5Char">
    <w:name w:val="Heading 5 Char"/>
    <w:basedOn w:val="DefaultParagraphFont"/>
    <w:link w:val="Heading5"/>
    <w:uiPriority w:val="9"/>
    <w:semiHidden/>
    <w:rsid w:val="00203471"/>
    <w:rPr>
      <w:rFonts w:ascii="Arial" w:eastAsia="Arial" w:hAnsi="Arial" w:cs="Arial"/>
      <w:color w:val="666666"/>
      <w:sz w:val="22"/>
      <w:szCs w:val="22"/>
      <w:lang w:val="en-GB"/>
    </w:rPr>
  </w:style>
  <w:style w:type="character" w:customStyle="1" w:styleId="Heading6Char">
    <w:name w:val="Heading 6 Char"/>
    <w:basedOn w:val="DefaultParagraphFont"/>
    <w:link w:val="Heading6"/>
    <w:uiPriority w:val="9"/>
    <w:semiHidden/>
    <w:rsid w:val="00203471"/>
    <w:rPr>
      <w:rFonts w:ascii="Arial" w:eastAsia="Arial" w:hAnsi="Arial" w:cs="Arial"/>
      <w:i/>
      <w:color w:val="666666"/>
      <w:sz w:val="22"/>
      <w:szCs w:val="22"/>
      <w:lang w:val="en-GB"/>
    </w:rPr>
  </w:style>
  <w:style w:type="character" w:customStyle="1" w:styleId="Heading7Char">
    <w:name w:val="Heading 7 Char"/>
    <w:basedOn w:val="DefaultParagraphFont"/>
    <w:link w:val="Heading7"/>
    <w:uiPriority w:val="9"/>
    <w:semiHidden/>
    <w:rsid w:val="00203471"/>
    <w:rPr>
      <w:rFonts w:asciiTheme="majorHAnsi" w:eastAsiaTheme="majorEastAsia" w:hAnsiTheme="majorHAnsi" w:cstheme="majorBidi"/>
      <w:i/>
      <w:iCs/>
      <w:color w:val="1F3763" w:themeColor="accent1" w:themeShade="7F"/>
      <w:sz w:val="22"/>
      <w:szCs w:val="22"/>
      <w:lang w:val="en-GB"/>
    </w:rPr>
  </w:style>
  <w:style w:type="character" w:customStyle="1" w:styleId="Heading8Char">
    <w:name w:val="Heading 8 Char"/>
    <w:basedOn w:val="DefaultParagraphFont"/>
    <w:link w:val="Heading8"/>
    <w:uiPriority w:val="9"/>
    <w:semiHidden/>
    <w:rsid w:val="0020347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203471"/>
    <w:rPr>
      <w:rFonts w:asciiTheme="majorHAnsi" w:eastAsiaTheme="majorEastAsia" w:hAnsiTheme="majorHAnsi" w:cstheme="majorBidi"/>
      <w:i/>
      <w:iCs/>
      <w:color w:val="272727" w:themeColor="text1" w:themeTint="D8"/>
      <w:sz w:val="21"/>
      <w:szCs w:val="21"/>
      <w:lang w:val="en-GB"/>
    </w:rPr>
  </w:style>
  <w:style w:type="paragraph" w:styleId="Header">
    <w:name w:val="header"/>
    <w:basedOn w:val="Normal"/>
    <w:link w:val="HeaderChar"/>
    <w:uiPriority w:val="99"/>
    <w:unhideWhenUsed/>
    <w:rsid w:val="00203471"/>
    <w:pPr>
      <w:tabs>
        <w:tab w:val="center" w:pos="4680"/>
        <w:tab w:val="right" w:pos="9360"/>
      </w:tabs>
      <w:spacing w:before="0" w:line="240" w:lineRule="auto"/>
      <w:jc w:val="right"/>
    </w:pPr>
    <w:rPr>
      <w:sz w:val="18"/>
      <w:szCs w:val="18"/>
    </w:rPr>
  </w:style>
  <w:style w:type="character" w:customStyle="1" w:styleId="HeaderChar">
    <w:name w:val="Header Char"/>
    <w:basedOn w:val="DefaultParagraphFont"/>
    <w:link w:val="Header"/>
    <w:uiPriority w:val="99"/>
    <w:rsid w:val="00203471"/>
    <w:rPr>
      <w:rFonts w:ascii="Arial" w:eastAsiaTheme="minorEastAsia" w:hAnsi="Arial"/>
      <w:sz w:val="18"/>
      <w:szCs w:val="18"/>
      <w:lang w:val="en-US"/>
    </w:rPr>
  </w:style>
  <w:style w:type="paragraph" w:styleId="Footer">
    <w:name w:val="footer"/>
    <w:basedOn w:val="Normal"/>
    <w:link w:val="FooterChar"/>
    <w:uiPriority w:val="99"/>
    <w:unhideWhenUsed/>
    <w:rsid w:val="00203471"/>
    <w:pPr>
      <w:tabs>
        <w:tab w:val="center" w:pos="4680"/>
        <w:tab w:val="right" w:pos="9360"/>
      </w:tabs>
      <w:spacing w:before="240" w:line="240" w:lineRule="auto"/>
      <w:jc w:val="left"/>
    </w:pPr>
    <w:rPr>
      <w:rFonts w:cs="Arial"/>
      <w:noProof/>
      <w:sz w:val="18"/>
      <w:szCs w:val="18"/>
      <w:lang w:eastAsia="fr-FR"/>
    </w:rPr>
  </w:style>
  <w:style w:type="character" w:customStyle="1" w:styleId="FooterChar">
    <w:name w:val="Footer Char"/>
    <w:basedOn w:val="DefaultParagraphFont"/>
    <w:link w:val="Footer"/>
    <w:uiPriority w:val="99"/>
    <w:rsid w:val="00203471"/>
    <w:rPr>
      <w:rFonts w:ascii="Arial" w:eastAsiaTheme="minorEastAsia" w:hAnsi="Arial" w:cs="Arial"/>
      <w:noProof/>
      <w:sz w:val="18"/>
      <w:szCs w:val="18"/>
      <w:lang w:val="en-US" w:eastAsia="fr-FR"/>
    </w:rPr>
  </w:style>
  <w:style w:type="table" w:styleId="TableGrid">
    <w:name w:val="Table Grid"/>
    <w:basedOn w:val="TableNormal"/>
    <w:uiPriority w:val="59"/>
    <w:rsid w:val="00203471"/>
    <w:rPr>
      <w:rFonts w:ascii="Times New Roman" w:eastAsia="Times New Roman" w:hAnsi="Times New Roman" w:cs="Times New Roman"/>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C3E34"/>
    <w:rPr>
      <w:rFonts w:ascii="Arial" w:eastAsiaTheme="minorEastAsia" w:hAnsi="Arial"/>
      <w:sz w:val="22"/>
      <w:lang w:val="en-US"/>
    </w:rPr>
  </w:style>
  <w:style w:type="numbering" w:customStyle="1" w:styleId="CurrentList1">
    <w:name w:val="Current List1"/>
    <w:uiPriority w:val="99"/>
    <w:rsid w:val="00556F97"/>
    <w:pPr>
      <w:numPr>
        <w:numId w:val="18"/>
      </w:numPr>
    </w:pPr>
  </w:style>
  <w:style w:type="paragraph" w:styleId="NormalIndent">
    <w:name w:val="Normal Indent"/>
    <w:basedOn w:val="Normal"/>
    <w:uiPriority w:val="99"/>
    <w:semiHidden/>
    <w:unhideWhenUsed/>
    <w:rsid w:val="00556F97"/>
    <w:pPr>
      <w:ind w:left="720"/>
    </w:pPr>
  </w:style>
  <w:style w:type="numbering" w:customStyle="1" w:styleId="CurrentList2">
    <w:name w:val="Current List2"/>
    <w:uiPriority w:val="99"/>
    <w:rsid w:val="00556F97"/>
    <w:pPr>
      <w:numPr>
        <w:numId w:val="20"/>
      </w:numPr>
    </w:pPr>
  </w:style>
  <w:style w:type="numbering" w:customStyle="1" w:styleId="CurrentList3">
    <w:name w:val="Current List3"/>
    <w:uiPriority w:val="99"/>
    <w:rsid w:val="005278F7"/>
    <w:pPr>
      <w:numPr>
        <w:numId w:val="21"/>
      </w:numPr>
    </w:pPr>
  </w:style>
  <w:style w:type="numbering" w:customStyle="1" w:styleId="CurrentList4">
    <w:name w:val="Current List4"/>
    <w:uiPriority w:val="99"/>
    <w:rsid w:val="005278F7"/>
    <w:pPr>
      <w:numPr>
        <w:numId w:val="22"/>
      </w:numPr>
    </w:pPr>
  </w:style>
  <w:style w:type="numbering" w:customStyle="1" w:styleId="CurrentList5">
    <w:name w:val="Current List5"/>
    <w:uiPriority w:val="99"/>
    <w:rsid w:val="005278F7"/>
    <w:pPr>
      <w:numPr>
        <w:numId w:val="24"/>
      </w:numPr>
    </w:pPr>
  </w:style>
  <w:style w:type="numbering" w:customStyle="1" w:styleId="CurrentList6">
    <w:name w:val="Current List6"/>
    <w:uiPriority w:val="99"/>
    <w:rsid w:val="001344E6"/>
    <w:pPr>
      <w:numPr>
        <w:numId w:val="33"/>
      </w:numPr>
    </w:pPr>
  </w:style>
  <w:style w:type="numbering" w:customStyle="1" w:styleId="CurrentList7">
    <w:name w:val="Current List7"/>
    <w:uiPriority w:val="99"/>
    <w:rsid w:val="001344E6"/>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059131">
      <w:bodyDiv w:val="1"/>
      <w:marLeft w:val="0"/>
      <w:marRight w:val="0"/>
      <w:marTop w:val="0"/>
      <w:marBottom w:val="0"/>
      <w:divBdr>
        <w:top w:val="none" w:sz="0" w:space="0" w:color="auto"/>
        <w:left w:val="none" w:sz="0" w:space="0" w:color="auto"/>
        <w:bottom w:val="none" w:sz="0" w:space="0" w:color="auto"/>
        <w:right w:val="none" w:sz="0" w:space="0" w:color="auto"/>
      </w:divBdr>
      <w:divsChild>
        <w:div w:id="844128610">
          <w:marLeft w:val="1080"/>
          <w:marRight w:val="0"/>
          <w:marTop w:val="100"/>
          <w:marBottom w:val="0"/>
          <w:divBdr>
            <w:top w:val="none" w:sz="0" w:space="0" w:color="auto"/>
            <w:left w:val="none" w:sz="0" w:space="0" w:color="auto"/>
            <w:bottom w:val="none" w:sz="0" w:space="0" w:color="auto"/>
            <w:right w:val="none" w:sz="0" w:space="0" w:color="auto"/>
          </w:divBdr>
        </w:div>
      </w:divsChild>
    </w:div>
    <w:div w:id="499664456">
      <w:bodyDiv w:val="1"/>
      <w:marLeft w:val="0"/>
      <w:marRight w:val="0"/>
      <w:marTop w:val="0"/>
      <w:marBottom w:val="0"/>
      <w:divBdr>
        <w:top w:val="none" w:sz="0" w:space="0" w:color="auto"/>
        <w:left w:val="none" w:sz="0" w:space="0" w:color="auto"/>
        <w:bottom w:val="none" w:sz="0" w:space="0" w:color="auto"/>
        <w:right w:val="none" w:sz="0" w:space="0" w:color="auto"/>
      </w:divBdr>
      <w:divsChild>
        <w:div w:id="761071357">
          <w:marLeft w:val="360"/>
          <w:marRight w:val="0"/>
          <w:marTop w:val="200"/>
          <w:marBottom w:val="0"/>
          <w:divBdr>
            <w:top w:val="none" w:sz="0" w:space="0" w:color="auto"/>
            <w:left w:val="none" w:sz="0" w:space="0" w:color="auto"/>
            <w:bottom w:val="none" w:sz="0" w:space="0" w:color="auto"/>
            <w:right w:val="none" w:sz="0" w:space="0" w:color="auto"/>
          </w:divBdr>
        </w:div>
      </w:divsChild>
    </w:div>
    <w:div w:id="1169634600">
      <w:bodyDiv w:val="1"/>
      <w:marLeft w:val="0"/>
      <w:marRight w:val="0"/>
      <w:marTop w:val="0"/>
      <w:marBottom w:val="0"/>
      <w:divBdr>
        <w:top w:val="none" w:sz="0" w:space="0" w:color="auto"/>
        <w:left w:val="none" w:sz="0" w:space="0" w:color="auto"/>
        <w:bottom w:val="none" w:sz="0" w:space="0" w:color="auto"/>
        <w:right w:val="none" w:sz="0" w:space="0" w:color="auto"/>
      </w:divBdr>
      <w:divsChild>
        <w:div w:id="1960648864">
          <w:marLeft w:val="360"/>
          <w:marRight w:val="0"/>
          <w:marTop w:val="200"/>
          <w:marBottom w:val="0"/>
          <w:divBdr>
            <w:top w:val="none" w:sz="0" w:space="0" w:color="auto"/>
            <w:left w:val="none" w:sz="0" w:space="0" w:color="auto"/>
            <w:bottom w:val="none" w:sz="0" w:space="0" w:color="auto"/>
            <w:right w:val="none" w:sz="0" w:space="0" w:color="auto"/>
          </w:divBdr>
        </w:div>
        <w:div w:id="732506391">
          <w:marLeft w:val="360"/>
          <w:marRight w:val="0"/>
          <w:marTop w:val="200"/>
          <w:marBottom w:val="0"/>
          <w:divBdr>
            <w:top w:val="none" w:sz="0" w:space="0" w:color="auto"/>
            <w:left w:val="none" w:sz="0" w:space="0" w:color="auto"/>
            <w:bottom w:val="none" w:sz="0" w:space="0" w:color="auto"/>
            <w:right w:val="none" w:sz="0" w:space="0" w:color="auto"/>
          </w:divBdr>
        </w:div>
        <w:div w:id="1432622506">
          <w:marLeft w:val="1080"/>
          <w:marRight w:val="0"/>
          <w:marTop w:val="100"/>
          <w:marBottom w:val="0"/>
          <w:divBdr>
            <w:top w:val="none" w:sz="0" w:space="0" w:color="auto"/>
            <w:left w:val="none" w:sz="0" w:space="0" w:color="auto"/>
            <w:bottom w:val="none" w:sz="0" w:space="0" w:color="auto"/>
            <w:right w:val="none" w:sz="0" w:space="0" w:color="auto"/>
          </w:divBdr>
        </w:div>
        <w:div w:id="758408081">
          <w:marLeft w:val="1080"/>
          <w:marRight w:val="0"/>
          <w:marTop w:val="100"/>
          <w:marBottom w:val="0"/>
          <w:divBdr>
            <w:top w:val="none" w:sz="0" w:space="0" w:color="auto"/>
            <w:left w:val="none" w:sz="0" w:space="0" w:color="auto"/>
            <w:bottom w:val="none" w:sz="0" w:space="0" w:color="auto"/>
            <w:right w:val="none" w:sz="0" w:space="0" w:color="auto"/>
          </w:divBdr>
        </w:div>
      </w:divsChild>
    </w:div>
    <w:div w:id="1301812169">
      <w:bodyDiv w:val="1"/>
      <w:marLeft w:val="0"/>
      <w:marRight w:val="0"/>
      <w:marTop w:val="0"/>
      <w:marBottom w:val="0"/>
      <w:divBdr>
        <w:top w:val="none" w:sz="0" w:space="0" w:color="auto"/>
        <w:left w:val="none" w:sz="0" w:space="0" w:color="auto"/>
        <w:bottom w:val="none" w:sz="0" w:space="0" w:color="auto"/>
        <w:right w:val="none" w:sz="0" w:space="0" w:color="auto"/>
      </w:divBdr>
      <w:divsChild>
        <w:div w:id="1063724457">
          <w:marLeft w:val="1080"/>
          <w:marRight w:val="0"/>
          <w:marTop w:val="1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ouradj.Ebrahimi@epfl.ch"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4A29C8-71A9-497A-AF27-B73F037D8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5080</Words>
  <Characters>28962</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Guideline on Placeholder Passes and Multiple HT Sets in HTJ2K codestreams</vt:lpstr>
    </vt:vector>
  </TitlesOfParts>
  <Company/>
  <LinksUpToDate>false</LinksUpToDate>
  <CharactersWithSpaces>33975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Guideline on Placeholder Passes and Multiple HT Sets in HTJ2K codestreams</dc:title>
  <dc:subject/>
  <dc:creator>David Taubman</dc:creator>
  <cp:keywords/>
  <dc:description/>
  <cp:lastModifiedBy>David Taubman</cp:lastModifiedBy>
  <cp:revision>4</cp:revision>
  <dcterms:created xsi:type="dcterms:W3CDTF">2025-07-04T00:49:00Z</dcterms:created>
  <dcterms:modified xsi:type="dcterms:W3CDTF">2025-07-04T03:15:00Z</dcterms:modified>
</cp:coreProperties>
</file>